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F51" w14:textId="7383A639" w:rsidR="007C6DC4" w:rsidRDefault="007C6DC4" w:rsidP="00902D1D">
      <w:pPr>
        <w:suppressAutoHyphens w:val="0"/>
        <w:overflowPunct/>
        <w:autoSpaceDE/>
        <w:textAlignment w:val="auto"/>
        <w:rPr>
          <w:rFonts w:cs="Arial"/>
          <w:b/>
          <w:szCs w:val="24"/>
          <w:lang w:eastAsia="en-US"/>
        </w:rPr>
      </w:pPr>
    </w:p>
    <w:p w14:paraId="1DF3AB35" w14:textId="77777777" w:rsidR="007C6DC4" w:rsidRPr="0091146E" w:rsidRDefault="007C6DC4" w:rsidP="007C6DC4">
      <w:pPr>
        <w:pBdr>
          <w:top w:val="single" w:sz="6" w:space="1" w:color="auto"/>
          <w:left w:val="single" w:sz="6" w:space="1" w:color="auto"/>
          <w:bottom w:val="single" w:sz="6" w:space="1" w:color="auto"/>
          <w:right w:val="single" w:sz="6" w:space="0" w:color="auto"/>
        </w:pBdr>
        <w:shd w:val="clear" w:color="auto" w:fill="F2F2F2" w:themeFill="background1" w:themeFillShade="F2"/>
        <w:jc w:val="center"/>
        <w:rPr>
          <w:b/>
          <w:sz w:val="28"/>
          <w:szCs w:val="28"/>
        </w:rPr>
      </w:pPr>
      <w:r w:rsidRPr="0091146E">
        <w:rPr>
          <w:b/>
          <w:sz w:val="28"/>
          <w:szCs w:val="28"/>
        </w:rPr>
        <w:t xml:space="preserve">Job Description </w:t>
      </w:r>
    </w:p>
    <w:p w14:paraId="27FBD8C9" w14:textId="21027A78" w:rsidR="007C6DC4" w:rsidRPr="00677CF3" w:rsidRDefault="007C6DC4" w:rsidP="007C6DC4">
      <w:pPr>
        <w:pBdr>
          <w:top w:val="single" w:sz="6" w:space="1" w:color="auto"/>
          <w:left w:val="single" w:sz="6" w:space="1" w:color="auto"/>
          <w:bottom w:val="single" w:sz="6" w:space="1" w:color="auto"/>
          <w:right w:val="single" w:sz="6" w:space="0" w:color="auto"/>
        </w:pBdr>
        <w:shd w:val="clear" w:color="auto" w:fill="F2F2F2" w:themeFill="background1" w:themeFillShade="F2"/>
        <w:jc w:val="center"/>
        <w:rPr>
          <w:b/>
          <w:szCs w:val="24"/>
        </w:rPr>
      </w:pPr>
      <w:r>
        <w:rPr>
          <w:b/>
          <w:szCs w:val="24"/>
        </w:rPr>
        <w:t>Grant Writer and Relationship Development Manager</w:t>
      </w:r>
    </w:p>
    <w:p w14:paraId="03B86A45" w14:textId="77777777" w:rsidR="007C6DC4" w:rsidRPr="00677CF3" w:rsidRDefault="007C6DC4" w:rsidP="007C6DC4">
      <w:pPr>
        <w:rPr>
          <w:rFonts w:ascii="Calibri" w:hAnsi="Calibri" w:cs="Calibri"/>
          <w:sz w:val="22"/>
          <w:szCs w:val="22"/>
          <w:u w:val="single"/>
        </w:rPr>
      </w:pPr>
    </w:p>
    <w:tbl>
      <w:tblPr>
        <w:tblW w:w="101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5"/>
        <w:gridCol w:w="7"/>
        <w:gridCol w:w="3510"/>
        <w:gridCol w:w="1620"/>
        <w:gridCol w:w="3323"/>
      </w:tblGrid>
      <w:tr w:rsidR="007C6DC4" w:rsidRPr="00677CF3" w14:paraId="705F00E8" w14:textId="77777777" w:rsidTr="008D7E94">
        <w:trPr>
          <w:trHeight w:val="366"/>
          <w:jc w:val="center"/>
        </w:trPr>
        <w:tc>
          <w:tcPr>
            <w:tcW w:w="1712"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54D184F9" w14:textId="77777777" w:rsidR="007C6DC4" w:rsidRPr="00677CF3" w:rsidRDefault="007C6DC4" w:rsidP="008D7E94">
            <w:pPr>
              <w:jc w:val="right"/>
              <w:rPr>
                <w:rFonts w:ascii="Calibri" w:hAnsi="Calibri" w:cs="Calibri"/>
                <w:sz w:val="22"/>
                <w:szCs w:val="22"/>
              </w:rPr>
            </w:pPr>
            <w:r w:rsidRPr="00677CF3">
              <w:rPr>
                <w:rFonts w:ascii="Calibri" w:hAnsi="Calibri" w:cs="Calibri"/>
                <w:sz w:val="22"/>
                <w:szCs w:val="22"/>
              </w:rPr>
              <w:t>Job Title:</w:t>
            </w:r>
          </w:p>
        </w:tc>
        <w:tc>
          <w:tcPr>
            <w:tcW w:w="3510" w:type="dxa"/>
            <w:tcBorders>
              <w:top w:val="single" w:sz="12" w:space="0" w:color="auto"/>
              <w:left w:val="single" w:sz="4" w:space="0" w:color="auto"/>
              <w:bottom w:val="single" w:sz="4" w:space="0" w:color="auto"/>
              <w:right w:val="nil"/>
            </w:tcBorders>
            <w:vAlign w:val="center"/>
          </w:tcPr>
          <w:p w14:paraId="04E72F3C" w14:textId="21A13779" w:rsidR="007C6DC4" w:rsidRPr="00677CF3" w:rsidRDefault="007C6DC4" w:rsidP="008D7E94">
            <w:pPr>
              <w:rPr>
                <w:rFonts w:ascii="Calibri" w:hAnsi="Calibri" w:cs="Calibri"/>
                <w:sz w:val="22"/>
                <w:szCs w:val="22"/>
                <w:highlight w:val="yellow"/>
              </w:rPr>
            </w:pPr>
            <w:r>
              <w:rPr>
                <w:rFonts w:ascii="Calibri" w:hAnsi="Calibri" w:cs="Calibri"/>
                <w:sz w:val="22"/>
                <w:szCs w:val="22"/>
              </w:rPr>
              <w:t>Grant Writer/Relationship Development Manager</w:t>
            </w:r>
          </w:p>
        </w:tc>
        <w:tc>
          <w:tcPr>
            <w:tcW w:w="162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340BBE0E" w14:textId="77777777" w:rsidR="007C6DC4" w:rsidRPr="00677CF3" w:rsidRDefault="007C6DC4" w:rsidP="008D7E94">
            <w:pPr>
              <w:jc w:val="right"/>
              <w:rPr>
                <w:rFonts w:ascii="Calibri" w:hAnsi="Calibri" w:cs="Calibri"/>
                <w:sz w:val="22"/>
                <w:szCs w:val="22"/>
              </w:rPr>
            </w:pPr>
            <w:r w:rsidRPr="00677CF3">
              <w:rPr>
                <w:rFonts w:ascii="Calibri" w:hAnsi="Calibri" w:cs="Calibri"/>
                <w:sz w:val="22"/>
                <w:szCs w:val="22"/>
              </w:rPr>
              <w:t>Status:</w:t>
            </w:r>
          </w:p>
        </w:tc>
        <w:tc>
          <w:tcPr>
            <w:tcW w:w="3323" w:type="dxa"/>
            <w:tcBorders>
              <w:top w:val="single" w:sz="12" w:space="0" w:color="auto"/>
              <w:left w:val="single" w:sz="4" w:space="0" w:color="auto"/>
              <w:bottom w:val="single" w:sz="4" w:space="0" w:color="auto"/>
              <w:right w:val="single" w:sz="12" w:space="0" w:color="auto"/>
            </w:tcBorders>
            <w:vAlign w:val="center"/>
          </w:tcPr>
          <w:p w14:paraId="4186EDD6" w14:textId="77777777" w:rsidR="007C6DC4" w:rsidRPr="00677CF3" w:rsidRDefault="007C6DC4" w:rsidP="008D7E94">
            <w:pPr>
              <w:rPr>
                <w:rFonts w:ascii="Calibri" w:hAnsi="Calibri" w:cs="Calibri"/>
                <w:sz w:val="22"/>
                <w:szCs w:val="22"/>
              </w:rPr>
            </w:pPr>
            <w:r>
              <w:rPr>
                <w:rFonts w:ascii="Calibri" w:hAnsi="Calibri" w:cs="Calibri"/>
                <w:sz w:val="22"/>
                <w:szCs w:val="22"/>
              </w:rPr>
              <w:t xml:space="preserve">Regular, Full-Time (36 </w:t>
            </w:r>
            <w:proofErr w:type="spellStart"/>
            <w:r>
              <w:rPr>
                <w:rFonts w:ascii="Calibri" w:hAnsi="Calibri" w:cs="Calibri"/>
                <w:sz w:val="22"/>
                <w:szCs w:val="22"/>
              </w:rPr>
              <w:t>hrs</w:t>
            </w:r>
            <w:proofErr w:type="spellEnd"/>
            <w:r>
              <w:rPr>
                <w:rFonts w:ascii="Calibri" w:hAnsi="Calibri" w:cs="Calibri"/>
                <w:sz w:val="22"/>
                <w:szCs w:val="22"/>
              </w:rPr>
              <w:t>/week)</w:t>
            </w:r>
          </w:p>
        </w:tc>
      </w:tr>
      <w:tr w:rsidR="007C6DC4" w:rsidRPr="00677CF3" w14:paraId="46B020BC" w14:textId="77777777" w:rsidTr="008D7E94">
        <w:trPr>
          <w:trHeight w:val="332"/>
          <w:jc w:val="center"/>
        </w:trPr>
        <w:tc>
          <w:tcPr>
            <w:tcW w:w="171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7B2C024" w14:textId="77777777" w:rsidR="007C6DC4" w:rsidRPr="00677CF3" w:rsidRDefault="007C6DC4" w:rsidP="008D7E94">
            <w:pPr>
              <w:jc w:val="right"/>
              <w:rPr>
                <w:rFonts w:ascii="Calibri" w:hAnsi="Calibri" w:cs="Calibri"/>
                <w:sz w:val="22"/>
                <w:szCs w:val="22"/>
              </w:rPr>
            </w:pPr>
            <w:r w:rsidRPr="00677CF3">
              <w:rPr>
                <w:rFonts w:ascii="Calibri" w:hAnsi="Calibri" w:cs="Calibri"/>
                <w:sz w:val="22"/>
                <w:szCs w:val="22"/>
              </w:rPr>
              <w:t>Reports To:</w:t>
            </w:r>
          </w:p>
        </w:tc>
        <w:tc>
          <w:tcPr>
            <w:tcW w:w="3510" w:type="dxa"/>
            <w:tcBorders>
              <w:top w:val="single" w:sz="4" w:space="0" w:color="auto"/>
              <w:left w:val="single" w:sz="4" w:space="0" w:color="auto"/>
              <w:bottom w:val="single" w:sz="4" w:space="0" w:color="auto"/>
              <w:right w:val="nil"/>
            </w:tcBorders>
            <w:vAlign w:val="center"/>
          </w:tcPr>
          <w:p w14:paraId="6F81E24B" w14:textId="7A39E1EB" w:rsidR="007C6DC4" w:rsidRPr="00677CF3" w:rsidRDefault="007C6DC4" w:rsidP="008D7E94">
            <w:pPr>
              <w:rPr>
                <w:rFonts w:ascii="Calibri" w:hAnsi="Calibri" w:cs="Calibri"/>
                <w:sz w:val="22"/>
                <w:szCs w:val="22"/>
                <w:highlight w:val="yellow"/>
              </w:rPr>
            </w:pPr>
            <w:r>
              <w:rPr>
                <w:rFonts w:ascii="Calibri" w:hAnsi="Calibri" w:cs="Calibri"/>
                <w:sz w:val="22"/>
                <w:szCs w:val="22"/>
              </w:rPr>
              <w:t>Director of Development</w:t>
            </w:r>
            <w:r w:rsidRPr="0044259B">
              <w:rPr>
                <w:rFonts w:ascii="Calibri" w:hAnsi="Calibri" w:cs="Calibri"/>
                <w:sz w:val="22"/>
                <w:szCs w:val="22"/>
              </w:rPr>
              <w:t xml:space="preserve"> </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D34072" w14:textId="77777777" w:rsidR="007C6DC4" w:rsidRPr="00677CF3" w:rsidRDefault="007C6DC4" w:rsidP="008D7E94">
            <w:pPr>
              <w:jc w:val="right"/>
              <w:rPr>
                <w:rFonts w:ascii="Calibri" w:hAnsi="Calibri" w:cs="Calibri"/>
                <w:sz w:val="22"/>
                <w:szCs w:val="22"/>
              </w:rPr>
            </w:pPr>
            <w:r>
              <w:rPr>
                <w:rFonts w:ascii="Calibri" w:hAnsi="Calibri" w:cs="Calibri"/>
                <w:sz w:val="22"/>
                <w:szCs w:val="22"/>
              </w:rPr>
              <w:t xml:space="preserve">Starting </w:t>
            </w:r>
            <w:r w:rsidRPr="00677CF3">
              <w:rPr>
                <w:rFonts w:ascii="Calibri" w:hAnsi="Calibri" w:cs="Calibri"/>
                <w:sz w:val="22"/>
                <w:szCs w:val="22"/>
              </w:rPr>
              <w:t>Salary</w:t>
            </w:r>
            <w:r>
              <w:rPr>
                <w:rFonts w:ascii="Calibri" w:hAnsi="Calibri" w:cs="Calibri"/>
                <w:sz w:val="22"/>
                <w:szCs w:val="22"/>
              </w:rPr>
              <w:t>:</w:t>
            </w:r>
          </w:p>
        </w:tc>
        <w:tc>
          <w:tcPr>
            <w:tcW w:w="3323" w:type="dxa"/>
            <w:tcBorders>
              <w:top w:val="single" w:sz="4" w:space="0" w:color="auto"/>
              <w:left w:val="single" w:sz="4" w:space="0" w:color="auto"/>
              <w:bottom w:val="single" w:sz="4" w:space="0" w:color="auto"/>
              <w:right w:val="single" w:sz="12" w:space="0" w:color="auto"/>
            </w:tcBorders>
            <w:vAlign w:val="center"/>
          </w:tcPr>
          <w:p w14:paraId="175C3028" w14:textId="1B635393" w:rsidR="007C6DC4" w:rsidRPr="00677CF3" w:rsidRDefault="007C6DC4" w:rsidP="008D7E94">
            <w:pPr>
              <w:rPr>
                <w:rFonts w:ascii="Calibri" w:hAnsi="Calibri" w:cs="Calibri"/>
                <w:sz w:val="22"/>
                <w:szCs w:val="22"/>
              </w:rPr>
            </w:pPr>
            <w:r w:rsidRPr="007C370F">
              <w:rPr>
                <w:rFonts w:ascii="Calibri" w:hAnsi="Calibri" w:cs="Calibri"/>
                <w:sz w:val="22"/>
                <w:szCs w:val="22"/>
              </w:rPr>
              <w:t>$</w:t>
            </w:r>
            <w:r>
              <w:rPr>
                <w:rFonts w:ascii="Calibri" w:hAnsi="Calibri" w:cs="Calibri"/>
                <w:sz w:val="22"/>
                <w:szCs w:val="22"/>
              </w:rPr>
              <w:t>65,000</w:t>
            </w:r>
            <w:r w:rsidRPr="007C370F">
              <w:rPr>
                <w:rFonts w:ascii="Calibri" w:hAnsi="Calibri" w:cs="Calibri"/>
                <w:sz w:val="22"/>
                <w:szCs w:val="22"/>
              </w:rPr>
              <w:t>- $</w:t>
            </w:r>
            <w:r w:rsidR="00E61786">
              <w:rPr>
                <w:rFonts w:ascii="Calibri" w:hAnsi="Calibri" w:cs="Calibri"/>
                <w:sz w:val="22"/>
                <w:szCs w:val="22"/>
              </w:rPr>
              <w:t>7</w:t>
            </w:r>
            <w:r>
              <w:rPr>
                <w:rFonts w:ascii="Calibri" w:hAnsi="Calibri" w:cs="Calibri"/>
                <w:sz w:val="22"/>
                <w:szCs w:val="22"/>
              </w:rPr>
              <w:t>0,000</w:t>
            </w:r>
            <w:r w:rsidRPr="007C370F">
              <w:rPr>
                <w:rFonts w:ascii="Calibri" w:hAnsi="Calibri" w:cs="Calibri"/>
                <w:sz w:val="22"/>
                <w:szCs w:val="22"/>
              </w:rPr>
              <w:t xml:space="preserve"> DOE/DOQ</w:t>
            </w:r>
          </w:p>
        </w:tc>
      </w:tr>
      <w:tr w:rsidR="007C6DC4" w:rsidRPr="00677CF3" w14:paraId="77F95750" w14:textId="77777777" w:rsidTr="008D7E94">
        <w:trPr>
          <w:trHeight w:val="350"/>
          <w:jc w:val="center"/>
        </w:trPr>
        <w:tc>
          <w:tcPr>
            <w:tcW w:w="1712" w:type="dxa"/>
            <w:gridSpan w:val="2"/>
            <w:tcBorders>
              <w:top w:val="single" w:sz="4" w:space="0" w:color="auto"/>
              <w:left w:val="single" w:sz="12" w:space="0" w:color="auto"/>
              <w:bottom w:val="nil"/>
              <w:right w:val="single" w:sz="4" w:space="0" w:color="auto"/>
            </w:tcBorders>
            <w:shd w:val="clear" w:color="auto" w:fill="F2F2F2" w:themeFill="background1" w:themeFillShade="F2"/>
            <w:vAlign w:val="center"/>
          </w:tcPr>
          <w:p w14:paraId="6DE49A98" w14:textId="77777777" w:rsidR="007C6DC4" w:rsidRPr="00677CF3" w:rsidRDefault="007C6DC4" w:rsidP="008D7E94">
            <w:pPr>
              <w:jc w:val="right"/>
              <w:rPr>
                <w:rFonts w:ascii="Calibri" w:hAnsi="Calibri" w:cs="Calibri"/>
                <w:sz w:val="22"/>
                <w:szCs w:val="22"/>
              </w:rPr>
            </w:pPr>
            <w:r w:rsidRPr="00677CF3">
              <w:rPr>
                <w:rFonts w:ascii="Calibri" w:hAnsi="Calibri" w:cs="Calibri"/>
                <w:sz w:val="22"/>
                <w:szCs w:val="22"/>
              </w:rPr>
              <w:t>Program:</w:t>
            </w:r>
          </w:p>
        </w:tc>
        <w:tc>
          <w:tcPr>
            <w:tcW w:w="3510" w:type="dxa"/>
            <w:tcBorders>
              <w:top w:val="single" w:sz="4" w:space="0" w:color="auto"/>
              <w:left w:val="single" w:sz="4" w:space="0" w:color="auto"/>
              <w:bottom w:val="single" w:sz="12" w:space="0" w:color="auto"/>
              <w:right w:val="nil"/>
            </w:tcBorders>
            <w:vAlign w:val="center"/>
          </w:tcPr>
          <w:p w14:paraId="760BB24D" w14:textId="519B854E" w:rsidR="007C6DC4" w:rsidRPr="00677CF3" w:rsidRDefault="007C6DC4" w:rsidP="008D7E94">
            <w:pPr>
              <w:rPr>
                <w:rFonts w:ascii="Calibri" w:hAnsi="Calibri" w:cs="Calibri"/>
                <w:sz w:val="22"/>
                <w:szCs w:val="22"/>
                <w:highlight w:val="yellow"/>
              </w:rPr>
            </w:pPr>
            <w:r>
              <w:rPr>
                <w:rFonts w:ascii="Calibri" w:hAnsi="Calibri" w:cs="Calibri"/>
                <w:sz w:val="22"/>
                <w:szCs w:val="22"/>
              </w:rPr>
              <w:t>Development</w:t>
            </w:r>
          </w:p>
        </w:tc>
        <w:tc>
          <w:tcPr>
            <w:tcW w:w="1620"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39C42231" w14:textId="77777777" w:rsidR="007C6DC4" w:rsidRPr="00677CF3" w:rsidRDefault="007C6DC4" w:rsidP="008D7E94">
            <w:pPr>
              <w:jc w:val="right"/>
              <w:rPr>
                <w:rFonts w:ascii="Calibri" w:hAnsi="Calibri" w:cs="Calibri"/>
                <w:sz w:val="22"/>
                <w:szCs w:val="22"/>
              </w:rPr>
            </w:pPr>
            <w:r w:rsidRPr="00677CF3">
              <w:rPr>
                <w:rFonts w:ascii="Calibri" w:hAnsi="Calibri" w:cs="Calibri"/>
                <w:sz w:val="22"/>
                <w:szCs w:val="22"/>
              </w:rPr>
              <w:t>Classification:</w:t>
            </w:r>
          </w:p>
        </w:tc>
        <w:tc>
          <w:tcPr>
            <w:tcW w:w="3323" w:type="dxa"/>
            <w:tcBorders>
              <w:top w:val="single" w:sz="4" w:space="0" w:color="auto"/>
              <w:left w:val="single" w:sz="4" w:space="0" w:color="auto"/>
              <w:bottom w:val="single" w:sz="12" w:space="0" w:color="auto"/>
              <w:right w:val="single" w:sz="12" w:space="0" w:color="auto"/>
            </w:tcBorders>
            <w:vAlign w:val="center"/>
          </w:tcPr>
          <w:p w14:paraId="34609322" w14:textId="77777777" w:rsidR="007C6DC4" w:rsidRPr="00677CF3" w:rsidRDefault="007C6DC4" w:rsidP="008D7E94">
            <w:pPr>
              <w:rPr>
                <w:rFonts w:ascii="Calibri" w:hAnsi="Calibri" w:cs="Calibri"/>
                <w:sz w:val="22"/>
                <w:szCs w:val="22"/>
              </w:rPr>
            </w:pPr>
            <w:r>
              <w:rPr>
                <w:rFonts w:ascii="Calibri" w:hAnsi="Calibri" w:cs="Calibri"/>
                <w:sz w:val="22"/>
                <w:szCs w:val="22"/>
              </w:rPr>
              <w:t>Exempt</w:t>
            </w:r>
            <w:r w:rsidRPr="00677CF3">
              <w:rPr>
                <w:rFonts w:ascii="Calibri" w:hAnsi="Calibri" w:cs="Calibri"/>
                <w:sz w:val="22"/>
                <w:szCs w:val="22"/>
              </w:rPr>
              <w:t xml:space="preserve"> </w:t>
            </w:r>
          </w:p>
        </w:tc>
      </w:tr>
      <w:tr w:rsidR="007C6DC4" w:rsidRPr="00677CF3" w14:paraId="78AC4C5B" w14:textId="77777777" w:rsidTr="008D7E94">
        <w:tblPrEx>
          <w:jc w:val="left"/>
          <w:tblBorders>
            <w:top w:val="single" w:sz="6" w:space="0" w:color="auto"/>
            <w:left w:val="single" w:sz="6" w:space="0" w:color="auto"/>
            <w:bottom w:val="single" w:sz="6" w:space="0" w:color="auto"/>
            <w:right w:val="single" w:sz="6" w:space="0" w:color="auto"/>
          </w:tblBorders>
        </w:tblPrEx>
        <w:trPr>
          <w:trHeight w:val="525"/>
        </w:trPr>
        <w:tc>
          <w:tcPr>
            <w:tcW w:w="170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397A1B5" w14:textId="77777777" w:rsidR="007C6DC4" w:rsidRPr="00677CF3" w:rsidRDefault="007C6DC4" w:rsidP="008D7E94">
            <w:pPr>
              <w:jc w:val="right"/>
              <w:rPr>
                <w:rFonts w:ascii="Calibri" w:hAnsi="Calibri" w:cs="Calibri"/>
                <w:sz w:val="22"/>
                <w:szCs w:val="22"/>
              </w:rPr>
            </w:pPr>
            <w:r>
              <w:rPr>
                <w:rFonts w:ascii="Calibri" w:hAnsi="Calibri" w:cs="Calibri"/>
                <w:sz w:val="22"/>
                <w:szCs w:val="22"/>
              </w:rPr>
              <w:t>Application Requirements:</w:t>
            </w:r>
          </w:p>
        </w:tc>
        <w:tc>
          <w:tcPr>
            <w:tcW w:w="8460" w:type="dxa"/>
            <w:gridSpan w:val="4"/>
            <w:tcBorders>
              <w:top w:val="nil"/>
              <w:left w:val="single" w:sz="4" w:space="0" w:color="auto"/>
              <w:bottom w:val="single" w:sz="12" w:space="0" w:color="auto"/>
              <w:right w:val="single" w:sz="12" w:space="0" w:color="auto"/>
            </w:tcBorders>
            <w:vAlign w:val="center"/>
          </w:tcPr>
          <w:p w14:paraId="5B236A27" w14:textId="77777777" w:rsidR="007C6DC4" w:rsidRPr="0044259B" w:rsidRDefault="007C6DC4" w:rsidP="008D7E94">
            <w:pPr>
              <w:rPr>
                <w:rFonts w:ascii="Calibri" w:hAnsi="Calibri" w:cs="Calibri"/>
                <w:sz w:val="22"/>
                <w:szCs w:val="22"/>
              </w:rPr>
            </w:pPr>
            <w:r w:rsidRPr="00100FDE">
              <w:rPr>
                <w:rFonts w:ascii="Calibri" w:hAnsi="Calibri" w:cs="Calibri"/>
                <w:sz w:val="22"/>
                <w:szCs w:val="22"/>
              </w:rPr>
              <w:t>To be considered, applications must include a resume and a letter of interest that includes a statement regarding the applicant’s commitment to racial equity.</w:t>
            </w:r>
          </w:p>
        </w:tc>
      </w:tr>
    </w:tbl>
    <w:p w14:paraId="74B444C1" w14:textId="77777777" w:rsidR="007C6DC4" w:rsidRDefault="007C6DC4" w:rsidP="008D3B30">
      <w:pPr>
        <w:suppressAutoHyphens w:val="0"/>
        <w:overflowPunct/>
        <w:autoSpaceDE/>
        <w:jc w:val="center"/>
        <w:textAlignment w:val="auto"/>
        <w:rPr>
          <w:rFonts w:cs="Arial"/>
          <w:b/>
          <w:szCs w:val="24"/>
          <w:lang w:eastAsia="en-US"/>
        </w:rPr>
      </w:pPr>
    </w:p>
    <w:p w14:paraId="504E4E7B" w14:textId="77777777" w:rsidR="004B7949" w:rsidRDefault="6B756D96" w:rsidP="009A18D6">
      <w:pPr>
        <w:spacing w:before="120" w:after="120"/>
        <w:jc w:val="center"/>
        <w:rPr>
          <w:rFonts w:asciiTheme="minorHAnsi" w:hAnsiTheme="minorHAnsi" w:cs="Calibri"/>
          <w:b/>
          <w:sz w:val="22"/>
          <w:szCs w:val="22"/>
        </w:rPr>
      </w:pPr>
      <w:r w:rsidRPr="6B756D96">
        <w:rPr>
          <w:rFonts w:asciiTheme="minorHAnsi" w:hAnsiTheme="minorHAnsi" w:cs="Calibri"/>
          <w:b/>
          <w:bCs/>
          <w:sz w:val="22"/>
          <w:szCs w:val="22"/>
        </w:rPr>
        <w:t>ABOUT THE MOCKINGBIRD SOCIETY</w:t>
      </w:r>
    </w:p>
    <w:p w14:paraId="06074A8B" w14:textId="26A060D8" w:rsidR="6B756D96" w:rsidRDefault="6B756D96" w:rsidP="6B756D96">
      <w:pPr>
        <w:spacing w:before="120" w:after="120"/>
        <w:rPr>
          <w:rFonts w:asciiTheme="minorHAnsi" w:hAnsiTheme="minorHAnsi" w:cs="Calibri"/>
          <w:b/>
          <w:bCs/>
          <w:sz w:val="22"/>
          <w:szCs w:val="22"/>
        </w:rPr>
      </w:pPr>
      <w:r w:rsidRPr="6B756D96">
        <w:rPr>
          <w:rFonts w:asciiTheme="minorHAnsi" w:hAnsiTheme="minorHAnsi" w:cs="Calibri"/>
          <w:sz w:val="22"/>
          <w:szCs w:val="22"/>
          <w:lang w:eastAsia="en-US"/>
        </w:rPr>
        <w:t xml:space="preserve">The Mockingbird Society (TMS) is a non-partisan advocacy organization focused on transforming foster care and ending youth homelessness. We do this by creating, supporting, and advocating for racially equitable, healthy environments that develop youth and young adults at risk of or experiencing foster care or homelessness. Our efforts are rooted in and guided by the voices of the communities we serve and those with lived experience in the systems we are trying to change. Ultimately, we want </w:t>
      </w:r>
      <w:proofErr w:type="gramStart"/>
      <w:r w:rsidRPr="6B756D96">
        <w:rPr>
          <w:rFonts w:asciiTheme="minorHAnsi" w:hAnsiTheme="minorHAnsi" w:cs="Calibri"/>
          <w:sz w:val="22"/>
          <w:szCs w:val="22"/>
          <w:lang w:eastAsia="en-US"/>
        </w:rPr>
        <w:t>each and every</w:t>
      </w:r>
      <w:proofErr w:type="gramEnd"/>
      <w:r w:rsidRPr="6B756D96">
        <w:rPr>
          <w:rFonts w:asciiTheme="minorHAnsi" w:hAnsiTheme="minorHAnsi" w:cs="Calibri"/>
          <w:sz w:val="22"/>
          <w:szCs w:val="22"/>
          <w:lang w:eastAsia="en-US"/>
        </w:rPr>
        <w:t xml:space="preserve"> young person, regardless of race and individual experience, to reach adulthood with an equitable opportunity to thrive.</w:t>
      </w:r>
    </w:p>
    <w:p w14:paraId="44D28F82" w14:textId="74FDD192" w:rsidR="0076058C" w:rsidRPr="0076058C" w:rsidRDefault="309EDC11" w:rsidP="0076058C">
      <w:pPr>
        <w:spacing w:before="120" w:after="120"/>
        <w:jc w:val="center"/>
        <w:rPr>
          <w:rFonts w:ascii="Calibri" w:hAnsi="Calibri" w:cs="Calibri"/>
          <w:b/>
          <w:sz w:val="22"/>
          <w:szCs w:val="22"/>
          <w:lang w:eastAsia="en-US"/>
        </w:rPr>
      </w:pPr>
      <w:r w:rsidRPr="309EDC11">
        <w:rPr>
          <w:rFonts w:ascii="Calibri" w:hAnsi="Calibri" w:cs="Calibri"/>
          <w:b/>
          <w:bCs/>
          <w:sz w:val="22"/>
          <w:szCs w:val="22"/>
          <w:lang w:eastAsia="en-US"/>
        </w:rPr>
        <w:t>POSITION SUMMARY</w:t>
      </w:r>
    </w:p>
    <w:p w14:paraId="672A1C7E" w14:textId="5EF31E0A" w:rsidR="309EDC11" w:rsidRDefault="309EDC11" w:rsidP="309EDC11">
      <w:pPr>
        <w:spacing w:before="120" w:after="120"/>
        <w:rPr>
          <w:rFonts w:asciiTheme="minorHAnsi" w:hAnsiTheme="minorHAnsi" w:cs="Calibri"/>
          <w:sz w:val="22"/>
          <w:szCs w:val="22"/>
          <w:lang w:eastAsia="en-US"/>
        </w:rPr>
      </w:pPr>
      <w:r w:rsidRPr="309EDC11">
        <w:rPr>
          <w:rFonts w:asciiTheme="minorHAnsi" w:hAnsiTheme="minorHAnsi" w:cs="Calibri"/>
          <w:sz w:val="22"/>
          <w:szCs w:val="22"/>
          <w:lang w:eastAsia="en-US"/>
        </w:rPr>
        <w:t xml:space="preserve">The </w:t>
      </w:r>
      <w:r w:rsidR="00F943F8">
        <w:rPr>
          <w:rFonts w:asciiTheme="minorHAnsi" w:hAnsiTheme="minorHAnsi" w:cs="Calibri"/>
          <w:sz w:val="22"/>
          <w:szCs w:val="22"/>
          <w:lang w:eastAsia="en-US"/>
        </w:rPr>
        <w:t>Grant</w:t>
      </w:r>
      <w:r w:rsidR="002B6BA6">
        <w:rPr>
          <w:rFonts w:asciiTheme="minorHAnsi" w:hAnsiTheme="minorHAnsi" w:cs="Calibri"/>
          <w:sz w:val="22"/>
          <w:szCs w:val="22"/>
          <w:lang w:eastAsia="en-US"/>
        </w:rPr>
        <w:t xml:space="preserve"> W</w:t>
      </w:r>
      <w:r w:rsidR="00F943F8">
        <w:rPr>
          <w:rFonts w:asciiTheme="minorHAnsi" w:hAnsiTheme="minorHAnsi" w:cs="Calibri"/>
          <w:sz w:val="22"/>
          <w:szCs w:val="22"/>
          <w:lang w:eastAsia="en-US"/>
        </w:rPr>
        <w:t>riter</w:t>
      </w:r>
      <w:r w:rsidR="00211C65">
        <w:rPr>
          <w:rFonts w:asciiTheme="minorHAnsi" w:hAnsiTheme="minorHAnsi" w:cs="Calibri"/>
          <w:sz w:val="22"/>
          <w:szCs w:val="22"/>
          <w:lang w:eastAsia="en-US"/>
        </w:rPr>
        <w:t xml:space="preserve"> and</w:t>
      </w:r>
      <w:r w:rsidR="00F943F8">
        <w:rPr>
          <w:rFonts w:asciiTheme="minorHAnsi" w:hAnsiTheme="minorHAnsi" w:cs="Calibri"/>
          <w:sz w:val="22"/>
          <w:szCs w:val="22"/>
          <w:lang w:eastAsia="en-US"/>
        </w:rPr>
        <w:t xml:space="preserve"> </w:t>
      </w:r>
      <w:r w:rsidR="00211C65">
        <w:rPr>
          <w:rFonts w:asciiTheme="minorHAnsi" w:hAnsiTheme="minorHAnsi" w:cs="Calibri"/>
          <w:sz w:val="22"/>
          <w:szCs w:val="22"/>
          <w:lang w:eastAsia="en-US"/>
        </w:rPr>
        <w:t>Relationship Development Manager</w:t>
      </w:r>
      <w:r w:rsidR="007729E1">
        <w:rPr>
          <w:rFonts w:asciiTheme="minorHAnsi" w:hAnsiTheme="minorHAnsi" w:cs="Calibri"/>
          <w:sz w:val="22"/>
          <w:szCs w:val="22"/>
          <w:lang w:eastAsia="en-US"/>
        </w:rPr>
        <w:t xml:space="preserve"> partners across the organization and externally</w:t>
      </w:r>
      <w:r w:rsidR="00487274">
        <w:rPr>
          <w:rFonts w:asciiTheme="minorHAnsi" w:hAnsiTheme="minorHAnsi" w:cs="Calibri"/>
          <w:sz w:val="22"/>
          <w:szCs w:val="22"/>
          <w:lang w:eastAsia="en-US"/>
        </w:rPr>
        <w:t xml:space="preserve"> </w:t>
      </w:r>
      <w:r w:rsidR="00F706BD">
        <w:rPr>
          <w:rFonts w:asciiTheme="minorHAnsi" w:hAnsiTheme="minorHAnsi" w:cs="Calibri"/>
          <w:sz w:val="22"/>
          <w:szCs w:val="22"/>
          <w:lang w:eastAsia="en-US"/>
        </w:rPr>
        <w:t xml:space="preserve">to share the work of The Mockingbird Society. This is accomplished </w:t>
      </w:r>
      <w:r w:rsidR="00487274">
        <w:rPr>
          <w:rFonts w:asciiTheme="minorHAnsi" w:hAnsiTheme="minorHAnsi" w:cs="Calibri"/>
          <w:sz w:val="22"/>
          <w:szCs w:val="22"/>
          <w:lang w:eastAsia="en-US"/>
        </w:rPr>
        <w:t xml:space="preserve">using </w:t>
      </w:r>
      <w:r w:rsidRPr="309EDC11">
        <w:rPr>
          <w:rFonts w:asciiTheme="minorHAnsi" w:hAnsiTheme="minorHAnsi" w:cs="Calibri"/>
          <w:sz w:val="22"/>
          <w:szCs w:val="22"/>
          <w:lang w:eastAsia="en-US"/>
        </w:rPr>
        <w:t xml:space="preserve">relationship-based </w:t>
      </w:r>
      <w:r w:rsidR="00487274">
        <w:rPr>
          <w:rFonts w:asciiTheme="minorHAnsi" w:hAnsiTheme="minorHAnsi" w:cs="Calibri"/>
          <w:sz w:val="22"/>
          <w:szCs w:val="22"/>
          <w:lang w:eastAsia="en-US"/>
        </w:rPr>
        <w:t>fundraising</w:t>
      </w:r>
      <w:r w:rsidR="00F706BD">
        <w:rPr>
          <w:rFonts w:asciiTheme="minorHAnsi" w:hAnsiTheme="minorHAnsi" w:cs="Calibri"/>
          <w:sz w:val="22"/>
          <w:szCs w:val="22"/>
          <w:lang w:eastAsia="en-US"/>
        </w:rPr>
        <w:t xml:space="preserve"> strategies along with excellent written, verbal, and listening skills. The Manger oversees the annual grant and reporting calendar, writes proposals, manages </w:t>
      </w:r>
      <w:r w:rsidR="002B6BA6">
        <w:rPr>
          <w:rFonts w:asciiTheme="minorHAnsi" w:hAnsiTheme="minorHAnsi" w:cs="Calibri"/>
          <w:sz w:val="22"/>
          <w:szCs w:val="22"/>
          <w:lang w:eastAsia="en-US"/>
        </w:rPr>
        <w:t>sponsorships,</w:t>
      </w:r>
      <w:r w:rsidR="00F706BD">
        <w:rPr>
          <w:rFonts w:asciiTheme="minorHAnsi" w:hAnsiTheme="minorHAnsi" w:cs="Calibri"/>
          <w:sz w:val="22"/>
          <w:szCs w:val="22"/>
          <w:lang w:eastAsia="en-US"/>
        </w:rPr>
        <w:t xml:space="preserve"> and supports major gift proposal development</w:t>
      </w:r>
      <w:r w:rsidR="00194905">
        <w:rPr>
          <w:rFonts w:asciiTheme="minorHAnsi" w:hAnsiTheme="minorHAnsi" w:cs="Calibri"/>
          <w:sz w:val="22"/>
          <w:szCs w:val="22"/>
          <w:lang w:eastAsia="en-US"/>
        </w:rPr>
        <w:t xml:space="preserve">. The Manager will build and maintain </w:t>
      </w:r>
      <w:r w:rsidR="00194905" w:rsidRPr="00194905">
        <w:rPr>
          <w:rFonts w:asciiTheme="minorHAnsi" w:hAnsiTheme="minorHAnsi" w:cs="Calibri"/>
          <w:sz w:val="22"/>
          <w:szCs w:val="22"/>
          <w:lang w:eastAsia="en-US"/>
        </w:rPr>
        <w:t>relationships across our community</w:t>
      </w:r>
      <w:r w:rsidR="00194905">
        <w:rPr>
          <w:rFonts w:asciiTheme="minorHAnsi" w:hAnsiTheme="minorHAnsi" w:cs="Calibri"/>
          <w:sz w:val="22"/>
          <w:szCs w:val="22"/>
          <w:lang w:eastAsia="en-US"/>
        </w:rPr>
        <w:t xml:space="preserve"> of support</w:t>
      </w:r>
      <w:r w:rsidR="00194905" w:rsidRPr="00194905">
        <w:rPr>
          <w:rFonts w:asciiTheme="minorHAnsi" w:hAnsiTheme="minorHAnsi" w:cs="Calibri"/>
          <w:sz w:val="22"/>
          <w:szCs w:val="22"/>
          <w:lang w:eastAsia="en-US"/>
        </w:rPr>
        <w:t xml:space="preserve"> and serve as an ambassador</w:t>
      </w:r>
      <w:r w:rsidR="003E30CD">
        <w:rPr>
          <w:rFonts w:asciiTheme="minorHAnsi" w:hAnsiTheme="minorHAnsi" w:cs="Calibri"/>
          <w:sz w:val="22"/>
          <w:szCs w:val="22"/>
          <w:lang w:eastAsia="en-US"/>
        </w:rPr>
        <w:t xml:space="preserve"> of our mission</w:t>
      </w:r>
      <w:r w:rsidR="00194905" w:rsidRPr="00194905">
        <w:rPr>
          <w:rFonts w:asciiTheme="minorHAnsi" w:hAnsiTheme="minorHAnsi" w:cs="Calibri"/>
          <w:sz w:val="22"/>
          <w:szCs w:val="22"/>
          <w:lang w:eastAsia="en-US"/>
        </w:rPr>
        <w:t>. A successful Grant</w:t>
      </w:r>
      <w:r w:rsidR="002B6BA6">
        <w:rPr>
          <w:rFonts w:asciiTheme="minorHAnsi" w:hAnsiTheme="minorHAnsi" w:cs="Calibri"/>
          <w:sz w:val="22"/>
          <w:szCs w:val="22"/>
          <w:lang w:eastAsia="en-US"/>
        </w:rPr>
        <w:t xml:space="preserve"> W</w:t>
      </w:r>
      <w:r w:rsidR="00194905" w:rsidRPr="00194905">
        <w:rPr>
          <w:rFonts w:asciiTheme="minorHAnsi" w:hAnsiTheme="minorHAnsi" w:cs="Calibri"/>
          <w:sz w:val="22"/>
          <w:szCs w:val="22"/>
          <w:lang w:eastAsia="en-US"/>
        </w:rPr>
        <w:t xml:space="preserve">riter and Relationship Development Manager can work independently while thriving in a collaborative environment, approaches </w:t>
      </w:r>
      <w:r w:rsidR="00C108AA">
        <w:rPr>
          <w:rFonts w:asciiTheme="minorHAnsi" w:hAnsiTheme="minorHAnsi" w:cs="Calibri"/>
          <w:sz w:val="22"/>
          <w:szCs w:val="22"/>
          <w:lang w:eastAsia="en-US"/>
        </w:rPr>
        <w:t xml:space="preserve">their work from a foundation of equity and racial justice, </w:t>
      </w:r>
      <w:r w:rsidR="00127B73">
        <w:rPr>
          <w:rFonts w:asciiTheme="minorHAnsi" w:hAnsiTheme="minorHAnsi" w:cs="Calibri"/>
          <w:sz w:val="22"/>
          <w:szCs w:val="22"/>
          <w:lang w:eastAsia="en-US"/>
        </w:rPr>
        <w:t xml:space="preserve">and </w:t>
      </w:r>
      <w:r w:rsidR="00C108AA">
        <w:rPr>
          <w:rFonts w:asciiTheme="minorHAnsi" w:hAnsiTheme="minorHAnsi" w:cs="Calibri"/>
          <w:sz w:val="22"/>
          <w:szCs w:val="22"/>
          <w:lang w:eastAsia="en-US"/>
        </w:rPr>
        <w:t xml:space="preserve">develops </w:t>
      </w:r>
      <w:r w:rsidR="004478BD">
        <w:rPr>
          <w:rFonts w:asciiTheme="minorHAnsi" w:hAnsiTheme="minorHAnsi" w:cs="Calibri"/>
          <w:sz w:val="22"/>
          <w:szCs w:val="22"/>
          <w:lang w:eastAsia="en-US"/>
        </w:rPr>
        <w:t>proposal</w:t>
      </w:r>
      <w:r w:rsidR="00C108AA">
        <w:rPr>
          <w:rFonts w:asciiTheme="minorHAnsi" w:hAnsiTheme="minorHAnsi" w:cs="Calibri"/>
          <w:sz w:val="22"/>
          <w:szCs w:val="22"/>
          <w:lang w:eastAsia="en-US"/>
        </w:rPr>
        <w:t>s</w:t>
      </w:r>
      <w:r w:rsidR="004478BD">
        <w:rPr>
          <w:rFonts w:asciiTheme="minorHAnsi" w:hAnsiTheme="minorHAnsi" w:cs="Calibri"/>
          <w:sz w:val="22"/>
          <w:szCs w:val="22"/>
          <w:lang w:eastAsia="en-US"/>
        </w:rPr>
        <w:t xml:space="preserve"> </w:t>
      </w:r>
      <w:r w:rsidR="00194905" w:rsidRPr="00194905">
        <w:rPr>
          <w:rFonts w:asciiTheme="minorHAnsi" w:hAnsiTheme="minorHAnsi" w:cs="Calibri"/>
          <w:sz w:val="22"/>
          <w:szCs w:val="22"/>
          <w:lang w:eastAsia="en-US"/>
        </w:rPr>
        <w:t>with care and creativity</w:t>
      </w:r>
      <w:r w:rsidR="00127B73">
        <w:rPr>
          <w:rFonts w:asciiTheme="minorHAnsi" w:hAnsiTheme="minorHAnsi" w:cs="Calibri"/>
          <w:sz w:val="22"/>
          <w:szCs w:val="22"/>
          <w:lang w:eastAsia="en-US"/>
        </w:rPr>
        <w:t xml:space="preserve">. </w:t>
      </w:r>
      <w:r w:rsidR="00F706BD">
        <w:rPr>
          <w:rFonts w:asciiTheme="minorHAnsi" w:hAnsiTheme="minorHAnsi" w:cs="Calibri"/>
          <w:sz w:val="22"/>
          <w:szCs w:val="22"/>
          <w:lang w:eastAsia="en-US"/>
        </w:rPr>
        <w:t xml:space="preserve"> </w:t>
      </w:r>
      <w:r w:rsidRPr="309EDC11">
        <w:rPr>
          <w:rFonts w:asciiTheme="minorHAnsi" w:hAnsiTheme="minorHAnsi" w:cs="Calibri"/>
          <w:sz w:val="22"/>
          <w:szCs w:val="22"/>
          <w:lang w:eastAsia="en-US"/>
        </w:rPr>
        <w:t xml:space="preserve"> </w:t>
      </w:r>
    </w:p>
    <w:p w14:paraId="41A50366" w14:textId="4A466E9E" w:rsidR="0076058C" w:rsidRPr="0076058C" w:rsidRDefault="309EDC11" w:rsidP="0076058C">
      <w:pPr>
        <w:suppressAutoHyphens w:val="0"/>
        <w:overflowPunct/>
        <w:autoSpaceDE/>
        <w:spacing w:before="120" w:after="120"/>
        <w:jc w:val="center"/>
        <w:textAlignment w:val="auto"/>
        <w:rPr>
          <w:rFonts w:ascii="Calibri" w:hAnsi="Calibri" w:cs="Calibri"/>
          <w:b/>
          <w:sz w:val="22"/>
          <w:szCs w:val="22"/>
          <w:lang w:eastAsia="en-US"/>
        </w:rPr>
      </w:pPr>
      <w:r w:rsidRPr="309EDC11">
        <w:rPr>
          <w:rFonts w:ascii="Calibri" w:hAnsi="Calibri" w:cs="Calibri"/>
          <w:b/>
          <w:bCs/>
          <w:sz w:val="22"/>
          <w:szCs w:val="22"/>
          <w:lang w:eastAsia="en-US"/>
        </w:rPr>
        <w:t>ESSENTIAL RESPONSIBILITIES</w:t>
      </w:r>
    </w:p>
    <w:p w14:paraId="643A52B0" w14:textId="3DA0CAD8" w:rsidR="309EDC11" w:rsidRDefault="00127B73" w:rsidP="309EDC11">
      <w:pPr>
        <w:spacing w:after="20"/>
        <w:rPr>
          <w:rFonts w:ascii="Calibri" w:eastAsia="Calibri" w:hAnsi="Calibri" w:cs="Calibri"/>
          <w:sz w:val="22"/>
          <w:szCs w:val="22"/>
        </w:rPr>
      </w:pPr>
      <w:r>
        <w:rPr>
          <w:rFonts w:ascii="Calibri" w:eastAsia="Calibri" w:hAnsi="Calibri" w:cs="Calibri"/>
          <w:b/>
          <w:bCs/>
          <w:sz w:val="22"/>
          <w:szCs w:val="22"/>
        </w:rPr>
        <w:t>Grant Management and Grant</w:t>
      </w:r>
      <w:r w:rsidR="002B6BA6">
        <w:rPr>
          <w:rFonts w:ascii="Calibri" w:eastAsia="Calibri" w:hAnsi="Calibri" w:cs="Calibri"/>
          <w:b/>
          <w:bCs/>
          <w:sz w:val="22"/>
          <w:szCs w:val="22"/>
        </w:rPr>
        <w:t xml:space="preserve"> W</w:t>
      </w:r>
      <w:r>
        <w:rPr>
          <w:rFonts w:ascii="Calibri" w:eastAsia="Calibri" w:hAnsi="Calibri" w:cs="Calibri"/>
          <w:b/>
          <w:bCs/>
          <w:sz w:val="22"/>
          <w:szCs w:val="22"/>
        </w:rPr>
        <w:t>riting</w:t>
      </w:r>
    </w:p>
    <w:p w14:paraId="06FA0A47" w14:textId="77777777" w:rsidR="00993EC7" w:rsidRPr="00993EC7" w:rsidRDefault="00FB7163" w:rsidP="309EDC11">
      <w:pPr>
        <w:pStyle w:val="ListParagraph"/>
        <w:numPr>
          <w:ilvl w:val="0"/>
          <w:numId w:val="18"/>
        </w:numPr>
        <w:spacing w:line="252" w:lineRule="auto"/>
      </w:pPr>
      <w:r>
        <w:rPr>
          <w:rFonts w:ascii="Calibri" w:eastAsia="Calibri" w:hAnsi="Calibri" w:cs="Calibri"/>
          <w:sz w:val="22"/>
          <w:szCs w:val="22"/>
        </w:rPr>
        <w:t xml:space="preserve">Manage a grant portfolio </w:t>
      </w:r>
      <w:r w:rsidR="00993EC7">
        <w:rPr>
          <w:rFonts w:ascii="Calibri" w:eastAsia="Calibri" w:hAnsi="Calibri" w:cs="Calibri"/>
          <w:sz w:val="22"/>
          <w:szCs w:val="22"/>
        </w:rPr>
        <w:t xml:space="preserve">of $1 million+ in annual revenue. </w:t>
      </w:r>
    </w:p>
    <w:p w14:paraId="34BFC82F" w14:textId="3B79B801" w:rsidR="309EDC11" w:rsidRDefault="309EDC11" w:rsidP="309EDC11">
      <w:pPr>
        <w:pStyle w:val="ListParagraph"/>
        <w:numPr>
          <w:ilvl w:val="0"/>
          <w:numId w:val="18"/>
        </w:numPr>
        <w:spacing w:line="252" w:lineRule="auto"/>
      </w:pPr>
      <w:r w:rsidRPr="309EDC11">
        <w:rPr>
          <w:rFonts w:ascii="Calibri" w:eastAsia="Calibri" w:hAnsi="Calibri" w:cs="Calibri"/>
          <w:sz w:val="22"/>
          <w:szCs w:val="22"/>
        </w:rPr>
        <w:t xml:space="preserve">Lead strategy, effective management, and </w:t>
      </w:r>
      <w:r w:rsidR="002651FA">
        <w:rPr>
          <w:rFonts w:ascii="Calibri" w:eastAsia="Calibri" w:hAnsi="Calibri" w:cs="Calibri"/>
          <w:sz w:val="22"/>
          <w:szCs w:val="22"/>
        </w:rPr>
        <w:t>communic</w:t>
      </w:r>
      <w:r w:rsidR="007E20A5">
        <w:rPr>
          <w:rFonts w:ascii="Calibri" w:eastAsia="Calibri" w:hAnsi="Calibri" w:cs="Calibri"/>
          <w:sz w:val="22"/>
          <w:szCs w:val="22"/>
        </w:rPr>
        <w:t>at</w:t>
      </w:r>
      <w:r w:rsidR="002651FA">
        <w:rPr>
          <w:rFonts w:ascii="Calibri" w:eastAsia="Calibri" w:hAnsi="Calibri" w:cs="Calibri"/>
          <w:sz w:val="22"/>
          <w:szCs w:val="22"/>
        </w:rPr>
        <w:t>ion for the annual grant calendar</w:t>
      </w:r>
      <w:r w:rsidR="007E20A5">
        <w:rPr>
          <w:rFonts w:ascii="Calibri" w:eastAsia="Calibri" w:hAnsi="Calibri" w:cs="Calibri"/>
          <w:sz w:val="22"/>
          <w:szCs w:val="22"/>
        </w:rPr>
        <w:t xml:space="preserve">. </w:t>
      </w:r>
      <w:r w:rsidRPr="309EDC11">
        <w:rPr>
          <w:rFonts w:ascii="Calibri" w:eastAsia="Calibri" w:hAnsi="Calibri" w:cs="Calibri"/>
          <w:sz w:val="22"/>
          <w:szCs w:val="22"/>
        </w:rPr>
        <w:t xml:space="preserve">  </w:t>
      </w:r>
    </w:p>
    <w:p w14:paraId="7A4B13F0" w14:textId="493C246F" w:rsidR="309EDC11" w:rsidRDefault="6E988975" w:rsidP="309EDC11">
      <w:pPr>
        <w:pStyle w:val="ListParagraph"/>
        <w:numPr>
          <w:ilvl w:val="0"/>
          <w:numId w:val="18"/>
        </w:numPr>
        <w:spacing w:line="252" w:lineRule="auto"/>
      </w:pPr>
      <w:r w:rsidRPr="6E988975">
        <w:rPr>
          <w:rFonts w:ascii="Calibri" w:eastAsia="Calibri" w:hAnsi="Calibri" w:cs="Calibri"/>
          <w:sz w:val="22"/>
          <w:szCs w:val="22"/>
        </w:rPr>
        <w:t xml:space="preserve">Build and maintain relationships with current and potential funders using strategies that emphasize building relationships, engagement, investment, stewardship, reporting, and measurable goals. </w:t>
      </w:r>
    </w:p>
    <w:p w14:paraId="24E1E253" w14:textId="0721EF00" w:rsidR="309EDC11" w:rsidRPr="00152081" w:rsidRDefault="001C31D0" w:rsidP="309EDC11">
      <w:pPr>
        <w:pStyle w:val="ListParagraph"/>
        <w:numPr>
          <w:ilvl w:val="0"/>
          <w:numId w:val="18"/>
        </w:numPr>
        <w:spacing w:line="252" w:lineRule="auto"/>
      </w:pPr>
      <w:r>
        <w:rPr>
          <w:rFonts w:ascii="Calibri" w:eastAsia="Calibri" w:hAnsi="Calibri" w:cs="Calibri"/>
          <w:sz w:val="22"/>
          <w:szCs w:val="22"/>
        </w:rPr>
        <w:t>Participate in a</w:t>
      </w:r>
      <w:r w:rsidR="309EDC11" w:rsidRPr="309EDC11">
        <w:rPr>
          <w:rFonts w:ascii="Calibri" w:eastAsia="Calibri" w:hAnsi="Calibri" w:cs="Calibri"/>
          <w:sz w:val="22"/>
          <w:szCs w:val="22"/>
        </w:rPr>
        <w:t>nnual development planning process, producing a written plan</w:t>
      </w:r>
      <w:r>
        <w:rPr>
          <w:rFonts w:ascii="Calibri" w:eastAsia="Calibri" w:hAnsi="Calibri" w:cs="Calibri"/>
          <w:sz w:val="22"/>
          <w:szCs w:val="22"/>
        </w:rPr>
        <w:t>s</w:t>
      </w:r>
      <w:r w:rsidR="309EDC11" w:rsidRPr="309EDC11">
        <w:rPr>
          <w:rFonts w:ascii="Calibri" w:eastAsia="Calibri" w:hAnsi="Calibri" w:cs="Calibri"/>
          <w:sz w:val="22"/>
          <w:szCs w:val="22"/>
        </w:rPr>
        <w:t xml:space="preserve"> with measurable goals</w:t>
      </w:r>
      <w:r>
        <w:rPr>
          <w:rFonts w:ascii="Calibri" w:eastAsia="Calibri" w:hAnsi="Calibri" w:cs="Calibri"/>
          <w:sz w:val="22"/>
          <w:szCs w:val="22"/>
        </w:rPr>
        <w:t xml:space="preserve"> and annual work plans</w:t>
      </w:r>
      <w:r w:rsidR="309EDC11" w:rsidRPr="309EDC11">
        <w:rPr>
          <w:rFonts w:ascii="Calibri" w:eastAsia="Calibri" w:hAnsi="Calibri" w:cs="Calibri"/>
          <w:sz w:val="22"/>
          <w:szCs w:val="22"/>
        </w:rPr>
        <w:t xml:space="preserve">. </w:t>
      </w:r>
    </w:p>
    <w:p w14:paraId="3BDA7937" w14:textId="7E2216FA" w:rsidR="00152081" w:rsidRPr="00C04FEC" w:rsidRDefault="6E988975" w:rsidP="00152081">
      <w:pPr>
        <w:pStyle w:val="ListParagraph"/>
        <w:numPr>
          <w:ilvl w:val="0"/>
          <w:numId w:val="18"/>
        </w:numPr>
        <w:spacing w:line="252" w:lineRule="auto"/>
      </w:pPr>
      <w:r w:rsidRPr="6E988975">
        <w:rPr>
          <w:rFonts w:ascii="Calibri" w:eastAsia="Calibri" w:hAnsi="Calibri" w:cs="Calibri"/>
          <w:sz w:val="22"/>
          <w:szCs w:val="22"/>
        </w:rPr>
        <w:t>Partner with the program team to deliver accurate and timely reporting.</w:t>
      </w:r>
    </w:p>
    <w:p w14:paraId="4F6A2E84" w14:textId="1CA87BC1" w:rsidR="309EDC11" w:rsidRDefault="309EDC11" w:rsidP="309EDC11">
      <w:pPr>
        <w:pStyle w:val="ListParagraph"/>
        <w:numPr>
          <w:ilvl w:val="0"/>
          <w:numId w:val="18"/>
        </w:numPr>
        <w:spacing w:line="252" w:lineRule="auto"/>
      </w:pPr>
      <w:r w:rsidRPr="309EDC11">
        <w:rPr>
          <w:rFonts w:ascii="Calibri" w:eastAsia="Calibri" w:hAnsi="Calibri" w:cs="Calibri"/>
          <w:sz w:val="22"/>
          <w:szCs w:val="22"/>
        </w:rPr>
        <w:t xml:space="preserve">Create and </w:t>
      </w:r>
      <w:r w:rsidR="001C31D0">
        <w:rPr>
          <w:rFonts w:ascii="Calibri" w:eastAsia="Calibri" w:hAnsi="Calibri" w:cs="Calibri"/>
          <w:sz w:val="22"/>
          <w:szCs w:val="22"/>
        </w:rPr>
        <w:t>communicate quarterly grant</w:t>
      </w:r>
      <w:r w:rsidRPr="309EDC11">
        <w:rPr>
          <w:rFonts w:ascii="Calibri" w:eastAsia="Calibri" w:hAnsi="Calibri" w:cs="Calibri"/>
          <w:sz w:val="22"/>
          <w:szCs w:val="22"/>
        </w:rPr>
        <w:t xml:space="preserve"> revenue forecasts. </w:t>
      </w:r>
    </w:p>
    <w:p w14:paraId="03B7BA7A" w14:textId="77777777" w:rsidR="00875169" w:rsidRDefault="00875169" w:rsidP="6E988975">
      <w:pPr>
        <w:tabs>
          <w:tab w:val="left" w:pos="1080"/>
        </w:tabs>
        <w:spacing w:line="252" w:lineRule="auto"/>
        <w:rPr>
          <w:rFonts w:ascii="Calibri" w:eastAsia="Calibri" w:hAnsi="Calibri" w:cs="Calibri"/>
          <w:b/>
          <w:bCs/>
          <w:sz w:val="22"/>
          <w:szCs w:val="22"/>
        </w:rPr>
      </w:pPr>
    </w:p>
    <w:p w14:paraId="6B035FFA" w14:textId="3B6DF0B2" w:rsidR="309EDC11" w:rsidRDefault="6E988975" w:rsidP="6E988975">
      <w:pPr>
        <w:tabs>
          <w:tab w:val="left" w:pos="1080"/>
        </w:tabs>
        <w:spacing w:line="252" w:lineRule="auto"/>
        <w:rPr>
          <w:rFonts w:ascii="Calibri" w:eastAsia="Calibri" w:hAnsi="Calibri" w:cs="Calibri"/>
          <w:b/>
          <w:bCs/>
          <w:sz w:val="22"/>
          <w:szCs w:val="22"/>
        </w:rPr>
      </w:pPr>
      <w:r w:rsidRPr="6E988975">
        <w:rPr>
          <w:rFonts w:ascii="Calibri" w:eastAsia="Calibri" w:hAnsi="Calibri" w:cs="Calibri"/>
          <w:b/>
          <w:bCs/>
          <w:sz w:val="22"/>
          <w:szCs w:val="22"/>
        </w:rPr>
        <w:lastRenderedPageBreak/>
        <w:t>Department Support, Corporate Partnership, and Individual Funder Proposals</w:t>
      </w:r>
    </w:p>
    <w:p w14:paraId="54C6719D" w14:textId="14EC8C7F" w:rsidR="309EDC11" w:rsidRPr="007C6E8B" w:rsidRDefault="007C6E8B" w:rsidP="309EDC11">
      <w:pPr>
        <w:pStyle w:val="ListParagraph"/>
        <w:numPr>
          <w:ilvl w:val="0"/>
          <w:numId w:val="18"/>
        </w:numPr>
        <w:spacing w:line="252" w:lineRule="auto"/>
      </w:pPr>
      <w:r>
        <w:rPr>
          <w:rFonts w:ascii="Calibri" w:eastAsia="Calibri" w:hAnsi="Calibri" w:cs="Calibri"/>
          <w:sz w:val="22"/>
          <w:szCs w:val="22"/>
        </w:rPr>
        <w:t>Support overall department revenue goals.</w:t>
      </w:r>
    </w:p>
    <w:p w14:paraId="51D6AAA5" w14:textId="38346A71" w:rsidR="007C6E8B" w:rsidRDefault="007C6E8B" w:rsidP="309EDC11">
      <w:pPr>
        <w:pStyle w:val="ListParagraph"/>
        <w:numPr>
          <w:ilvl w:val="0"/>
          <w:numId w:val="18"/>
        </w:numPr>
        <w:spacing w:line="252" w:lineRule="auto"/>
      </w:pPr>
      <w:r>
        <w:rPr>
          <w:rFonts w:ascii="Calibri" w:eastAsia="Calibri" w:hAnsi="Calibri" w:cs="Calibri"/>
          <w:sz w:val="22"/>
          <w:szCs w:val="22"/>
        </w:rPr>
        <w:t xml:space="preserve">Manage and deliver corporate sponsorship requests. </w:t>
      </w:r>
    </w:p>
    <w:p w14:paraId="34DACDC5" w14:textId="4941A4A0" w:rsidR="309EDC11" w:rsidRDefault="00DB6E71" w:rsidP="309EDC11">
      <w:pPr>
        <w:pStyle w:val="ListParagraph"/>
        <w:numPr>
          <w:ilvl w:val="0"/>
          <w:numId w:val="18"/>
        </w:numPr>
        <w:spacing w:line="252" w:lineRule="auto"/>
      </w:pPr>
      <w:r>
        <w:rPr>
          <w:rFonts w:ascii="Calibri" w:eastAsia="Calibri" w:hAnsi="Calibri" w:cs="Calibri"/>
          <w:sz w:val="22"/>
          <w:szCs w:val="22"/>
        </w:rPr>
        <w:t>Support</w:t>
      </w:r>
      <w:r w:rsidR="309EDC11" w:rsidRPr="309EDC11">
        <w:rPr>
          <w:rFonts w:ascii="Calibri" w:eastAsia="Calibri" w:hAnsi="Calibri" w:cs="Calibri"/>
          <w:sz w:val="22"/>
          <w:szCs w:val="22"/>
        </w:rPr>
        <w:t xml:space="preserve"> preparation of departmental written materials for effective </w:t>
      </w:r>
      <w:r>
        <w:rPr>
          <w:rFonts w:ascii="Calibri" w:eastAsia="Calibri" w:hAnsi="Calibri" w:cs="Calibri"/>
          <w:sz w:val="22"/>
          <w:szCs w:val="22"/>
        </w:rPr>
        <w:t xml:space="preserve">proposals and </w:t>
      </w:r>
      <w:r w:rsidR="309EDC11" w:rsidRPr="309EDC11">
        <w:rPr>
          <w:rFonts w:ascii="Calibri" w:eastAsia="Calibri" w:hAnsi="Calibri" w:cs="Calibri"/>
          <w:sz w:val="22"/>
          <w:szCs w:val="22"/>
        </w:rPr>
        <w:t>external communications</w:t>
      </w:r>
      <w:r>
        <w:rPr>
          <w:rFonts w:ascii="Calibri" w:eastAsia="Calibri" w:hAnsi="Calibri" w:cs="Calibri"/>
          <w:sz w:val="22"/>
          <w:szCs w:val="22"/>
        </w:rPr>
        <w:t xml:space="preserve"> for sharing stories, securing funding, </w:t>
      </w:r>
      <w:r w:rsidR="309EDC11" w:rsidRPr="309EDC11">
        <w:rPr>
          <w:rFonts w:ascii="Calibri" w:eastAsia="Calibri" w:hAnsi="Calibri" w:cs="Calibri"/>
          <w:sz w:val="22"/>
          <w:szCs w:val="22"/>
        </w:rPr>
        <w:t xml:space="preserve">and corporate </w:t>
      </w:r>
      <w:r>
        <w:rPr>
          <w:rFonts w:ascii="Calibri" w:eastAsia="Calibri" w:hAnsi="Calibri" w:cs="Calibri"/>
          <w:sz w:val="22"/>
          <w:szCs w:val="22"/>
        </w:rPr>
        <w:t>support</w:t>
      </w:r>
      <w:r w:rsidR="309EDC11" w:rsidRPr="309EDC11">
        <w:rPr>
          <w:rFonts w:ascii="Calibri" w:eastAsia="Calibri" w:hAnsi="Calibri" w:cs="Calibri"/>
          <w:sz w:val="22"/>
          <w:szCs w:val="22"/>
        </w:rPr>
        <w:t xml:space="preserve">. </w:t>
      </w:r>
    </w:p>
    <w:p w14:paraId="4C08E844" w14:textId="1FD5926E" w:rsidR="309EDC11" w:rsidRDefault="309EDC11" w:rsidP="309EDC11">
      <w:pPr>
        <w:pStyle w:val="ListParagraph"/>
        <w:numPr>
          <w:ilvl w:val="0"/>
          <w:numId w:val="18"/>
        </w:numPr>
        <w:spacing w:line="252" w:lineRule="auto"/>
      </w:pPr>
      <w:r w:rsidRPr="309EDC11">
        <w:rPr>
          <w:rFonts w:ascii="Calibri" w:eastAsia="Calibri" w:hAnsi="Calibri" w:cs="Calibri"/>
          <w:sz w:val="22"/>
          <w:szCs w:val="22"/>
        </w:rPr>
        <w:t xml:space="preserve">Partner with the </w:t>
      </w:r>
      <w:r w:rsidR="00BF5EEF">
        <w:rPr>
          <w:rFonts w:ascii="Calibri" w:eastAsia="Calibri" w:hAnsi="Calibri" w:cs="Calibri"/>
          <w:sz w:val="22"/>
          <w:szCs w:val="22"/>
        </w:rPr>
        <w:t xml:space="preserve">program team Development Director </w:t>
      </w:r>
      <w:r w:rsidRPr="309EDC11">
        <w:rPr>
          <w:rFonts w:ascii="Calibri" w:eastAsia="Calibri" w:hAnsi="Calibri" w:cs="Calibri"/>
          <w:sz w:val="22"/>
          <w:szCs w:val="22"/>
        </w:rPr>
        <w:t xml:space="preserve">to develop </w:t>
      </w:r>
      <w:r w:rsidR="00C04FEC">
        <w:rPr>
          <w:rFonts w:ascii="Calibri" w:eastAsia="Calibri" w:hAnsi="Calibri" w:cs="Calibri"/>
          <w:sz w:val="22"/>
          <w:szCs w:val="22"/>
        </w:rPr>
        <w:t>accurate program description</w:t>
      </w:r>
      <w:r w:rsidR="00A010A7">
        <w:rPr>
          <w:rFonts w:ascii="Calibri" w:eastAsia="Calibri" w:hAnsi="Calibri" w:cs="Calibri"/>
          <w:sz w:val="22"/>
          <w:szCs w:val="22"/>
        </w:rPr>
        <w:t>s</w:t>
      </w:r>
      <w:r w:rsidR="00C04FEC">
        <w:rPr>
          <w:rFonts w:ascii="Calibri" w:eastAsia="Calibri" w:hAnsi="Calibri" w:cs="Calibri"/>
          <w:sz w:val="22"/>
          <w:szCs w:val="22"/>
        </w:rPr>
        <w:t xml:space="preserve">, </w:t>
      </w:r>
      <w:r w:rsidRPr="309EDC11">
        <w:rPr>
          <w:rFonts w:ascii="Calibri" w:eastAsia="Calibri" w:hAnsi="Calibri" w:cs="Calibri"/>
          <w:sz w:val="22"/>
          <w:szCs w:val="22"/>
        </w:rPr>
        <w:t>external messages</w:t>
      </w:r>
      <w:r w:rsidR="00C04FEC">
        <w:rPr>
          <w:rFonts w:ascii="Calibri" w:eastAsia="Calibri" w:hAnsi="Calibri" w:cs="Calibri"/>
          <w:sz w:val="22"/>
          <w:szCs w:val="22"/>
        </w:rPr>
        <w:t>,</w:t>
      </w:r>
      <w:r w:rsidRPr="309EDC11">
        <w:rPr>
          <w:rFonts w:ascii="Calibri" w:eastAsia="Calibri" w:hAnsi="Calibri" w:cs="Calibri"/>
          <w:sz w:val="22"/>
          <w:szCs w:val="22"/>
        </w:rPr>
        <w:t xml:space="preserve"> and co</w:t>
      </w:r>
      <w:r w:rsidR="00E61786">
        <w:rPr>
          <w:rFonts w:ascii="Calibri" w:eastAsia="Calibri" w:hAnsi="Calibri" w:cs="Calibri"/>
          <w:sz w:val="22"/>
          <w:szCs w:val="22"/>
        </w:rPr>
        <w:t xml:space="preserve">nsistent </w:t>
      </w:r>
      <w:r w:rsidR="00BF5EEF">
        <w:rPr>
          <w:rFonts w:ascii="Calibri" w:eastAsia="Calibri" w:hAnsi="Calibri" w:cs="Calibri"/>
          <w:sz w:val="22"/>
          <w:szCs w:val="22"/>
        </w:rPr>
        <w:t xml:space="preserve">boilerplate. </w:t>
      </w:r>
      <w:r w:rsidRPr="309EDC11">
        <w:rPr>
          <w:rFonts w:ascii="Calibri" w:eastAsia="Calibri" w:hAnsi="Calibri" w:cs="Calibri"/>
          <w:sz w:val="22"/>
          <w:szCs w:val="22"/>
        </w:rPr>
        <w:t xml:space="preserve"> </w:t>
      </w:r>
    </w:p>
    <w:p w14:paraId="2F82C729" w14:textId="72D744F5" w:rsidR="00B96D65" w:rsidRDefault="00B96D65" w:rsidP="00B96D65">
      <w:pPr>
        <w:pStyle w:val="ListParagraph"/>
        <w:numPr>
          <w:ilvl w:val="0"/>
          <w:numId w:val="18"/>
        </w:numPr>
        <w:spacing w:line="252" w:lineRule="auto"/>
      </w:pPr>
      <w:r>
        <w:rPr>
          <w:rFonts w:ascii="Calibri" w:eastAsia="Calibri" w:hAnsi="Calibri" w:cs="Calibri"/>
          <w:sz w:val="22"/>
          <w:szCs w:val="22"/>
        </w:rPr>
        <w:t xml:space="preserve">Document funder workplans, interactions, and progress using </w:t>
      </w:r>
      <w:r w:rsidRPr="00C04FEC">
        <w:rPr>
          <w:rFonts w:ascii="Calibri" w:eastAsia="Calibri" w:hAnsi="Calibri" w:cs="Calibri"/>
          <w:sz w:val="22"/>
          <w:szCs w:val="22"/>
        </w:rPr>
        <w:t xml:space="preserve">database protocols and procedures are comprehensive, best practice, and executed with discipline and accuracy. </w:t>
      </w:r>
    </w:p>
    <w:p w14:paraId="544D40F0" w14:textId="477CA7DD" w:rsidR="309EDC11" w:rsidRDefault="309EDC11" w:rsidP="309EDC11">
      <w:pPr>
        <w:spacing w:line="252" w:lineRule="auto"/>
        <w:rPr>
          <w:rFonts w:ascii="Calibri" w:eastAsia="Calibri" w:hAnsi="Calibri" w:cs="Calibri"/>
          <w:b/>
          <w:bCs/>
          <w:sz w:val="22"/>
          <w:szCs w:val="22"/>
        </w:rPr>
      </w:pPr>
      <w:r w:rsidRPr="309EDC11">
        <w:rPr>
          <w:rFonts w:ascii="Calibri" w:eastAsia="Calibri" w:hAnsi="Calibri" w:cs="Calibri"/>
          <w:b/>
          <w:bCs/>
          <w:sz w:val="22"/>
          <w:szCs w:val="22"/>
        </w:rPr>
        <w:t xml:space="preserve">Equity, Diversity, and Inclusion </w:t>
      </w:r>
    </w:p>
    <w:p w14:paraId="5D19F53C" w14:textId="652AA742" w:rsidR="309EDC11" w:rsidRDefault="309EDC11" w:rsidP="309EDC11">
      <w:pPr>
        <w:pStyle w:val="ListParagraph"/>
        <w:numPr>
          <w:ilvl w:val="0"/>
          <w:numId w:val="18"/>
        </w:numPr>
        <w:spacing w:line="252" w:lineRule="auto"/>
      </w:pPr>
      <w:r w:rsidRPr="309EDC11">
        <w:rPr>
          <w:rFonts w:ascii="Calibri" w:eastAsia="Calibri" w:hAnsi="Calibri" w:cs="Calibri"/>
          <w:sz w:val="22"/>
          <w:szCs w:val="22"/>
        </w:rPr>
        <w:t>Work with staff and board to engage in the ongoing race equity work of Mockingbird.</w:t>
      </w:r>
    </w:p>
    <w:p w14:paraId="24149652" w14:textId="7C5AA683" w:rsidR="309EDC11" w:rsidRDefault="309EDC11" w:rsidP="309EDC11">
      <w:pPr>
        <w:pStyle w:val="ListParagraph"/>
        <w:numPr>
          <w:ilvl w:val="0"/>
          <w:numId w:val="18"/>
        </w:numPr>
        <w:spacing w:line="252" w:lineRule="auto"/>
      </w:pPr>
      <w:r w:rsidRPr="309EDC11">
        <w:rPr>
          <w:rFonts w:ascii="Calibri" w:eastAsia="Calibri" w:hAnsi="Calibri" w:cs="Calibri"/>
          <w:sz w:val="22"/>
          <w:szCs w:val="22"/>
        </w:rPr>
        <w:t>Participate in the Race Equity Committee</w:t>
      </w:r>
      <w:r w:rsidR="00B96D65">
        <w:rPr>
          <w:rFonts w:ascii="Calibri" w:eastAsia="Calibri" w:hAnsi="Calibri" w:cs="Calibri"/>
          <w:sz w:val="22"/>
          <w:szCs w:val="22"/>
        </w:rPr>
        <w:t xml:space="preserve"> during staff meetings</w:t>
      </w:r>
      <w:r w:rsidRPr="309EDC11">
        <w:rPr>
          <w:rFonts w:ascii="Calibri" w:eastAsia="Calibri" w:hAnsi="Calibri" w:cs="Calibri"/>
          <w:sz w:val="22"/>
          <w:szCs w:val="22"/>
        </w:rPr>
        <w:t>.</w:t>
      </w:r>
    </w:p>
    <w:p w14:paraId="558E2ADB" w14:textId="1CDD0DA2" w:rsidR="309EDC11" w:rsidRPr="00B96D65" w:rsidRDefault="309EDC11" w:rsidP="00B96D65">
      <w:pPr>
        <w:pStyle w:val="ListParagraph"/>
        <w:numPr>
          <w:ilvl w:val="0"/>
          <w:numId w:val="18"/>
        </w:numPr>
        <w:spacing w:line="252" w:lineRule="auto"/>
      </w:pPr>
      <w:r w:rsidRPr="309EDC11">
        <w:rPr>
          <w:rFonts w:ascii="Calibri" w:eastAsia="Calibri" w:hAnsi="Calibri" w:cs="Calibri"/>
          <w:sz w:val="22"/>
          <w:szCs w:val="22"/>
        </w:rPr>
        <w:t xml:space="preserve">Approach development, community engagement, and communications from a foundation of equity and racial justice.  </w:t>
      </w:r>
    </w:p>
    <w:p w14:paraId="06F5A504" w14:textId="0E841E18" w:rsidR="0076058C" w:rsidRPr="0076058C" w:rsidRDefault="0076058C" w:rsidP="00E439E3">
      <w:pPr>
        <w:tabs>
          <w:tab w:val="num" w:pos="0"/>
          <w:tab w:val="num" w:pos="180"/>
        </w:tabs>
        <w:suppressAutoHyphens w:val="0"/>
        <w:overflowPunct/>
        <w:autoSpaceDE/>
        <w:spacing w:before="120" w:after="120"/>
        <w:jc w:val="center"/>
        <w:textAlignment w:val="auto"/>
        <w:rPr>
          <w:rFonts w:ascii="Calibri" w:hAnsi="Calibri" w:cs="Calibri"/>
          <w:b/>
          <w:sz w:val="22"/>
          <w:szCs w:val="22"/>
          <w:lang w:eastAsia="en-US"/>
        </w:rPr>
      </w:pPr>
      <w:r w:rsidRPr="0076058C">
        <w:rPr>
          <w:rFonts w:ascii="Calibri" w:hAnsi="Calibri" w:cs="Calibri"/>
          <w:b/>
          <w:sz w:val="22"/>
          <w:szCs w:val="22"/>
          <w:lang w:eastAsia="en-US"/>
        </w:rPr>
        <w:t>QUALIFICATIONS</w:t>
      </w:r>
    </w:p>
    <w:p w14:paraId="26EEAC3B" w14:textId="15108168" w:rsidR="00BC26A2" w:rsidRDefault="309EDC11"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309EDC11">
        <w:rPr>
          <w:rFonts w:ascii="Calibri" w:eastAsia="Calibri" w:hAnsi="Calibri"/>
          <w:sz w:val="22"/>
          <w:szCs w:val="22"/>
          <w:lang w:eastAsia="en-US"/>
        </w:rPr>
        <w:t>BA or MA degree or equivalent. CFRE, MNPL, or fundraising certificate a plus.</w:t>
      </w:r>
    </w:p>
    <w:p w14:paraId="51731023" w14:textId="3217FEDD" w:rsidR="00BC26A2" w:rsidRDefault="00B96D65"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Pr>
          <w:rFonts w:ascii="Calibri" w:eastAsia="Calibri" w:hAnsi="Calibri"/>
          <w:sz w:val="22"/>
          <w:szCs w:val="22"/>
          <w:lang w:eastAsia="en-US"/>
        </w:rPr>
        <w:t>3-5</w:t>
      </w:r>
      <w:r w:rsidR="309EDC11" w:rsidRPr="309EDC11">
        <w:rPr>
          <w:rFonts w:ascii="Calibri" w:eastAsia="Calibri" w:hAnsi="Calibri"/>
          <w:sz w:val="22"/>
          <w:szCs w:val="22"/>
          <w:lang w:eastAsia="en-US"/>
        </w:rPr>
        <w:t xml:space="preserve"> years’ experience in a </w:t>
      </w:r>
      <w:r>
        <w:rPr>
          <w:rFonts w:ascii="Calibri" w:eastAsia="Calibri" w:hAnsi="Calibri"/>
          <w:sz w:val="22"/>
          <w:szCs w:val="22"/>
          <w:lang w:eastAsia="en-US"/>
        </w:rPr>
        <w:t xml:space="preserve">grant </w:t>
      </w:r>
      <w:r w:rsidR="00E12E6C">
        <w:rPr>
          <w:rFonts w:ascii="Calibri" w:eastAsia="Calibri" w:hAnsi="Calibri"/>
          <w:sz w:val="22"/>
          <w:szCs w:val="22"/>
          <w:lang w:eastAsia="en-US"/>
        </w:rPr>
        <w:t xml:space="preserve">writing </w:t>
      </w:r>
      <w:r w:rsidR="00E12E6C" w:rsidRPr="309EDC11">
        <w:rPr>
          <w:rFonts w:ascii="Calibri" w:eastAsia="Calibri" w:hAnsi="Calibri"/>
          <w:sz w:val="22"/>
          <w:szCs w:val="22"/>
          <w:lang w:eastAsia="en-US"/>
        </w:rPr>
        <w:t>position</w:t>
      </w:r>
      <w:r w:rsidR="00F12A23">
        <w:rPr>
          <w:rFonts w:ascii="Calibri" w:eastAsia="Calibri" w:hAnsi="Calibri"/>
          <w:sz w:val="22"/>
          <w:szCs w:val="22"/>
          <w:lang w:eastAsia="en-US"/>
        </w:rPr>
        <w:t>.</w:t>
      </w:r>
    </w:p>
    <w:p w14:paraId="540E0FDE" w14:textId="7D14786B" w:rsidR="0076058C" w:rsidRPr="0076058C" w:rsidRDefault="309EDC11"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309EDC11">
        <w:rPr>
          <w:rFonts w:ascii="Calibri" w:eastAsia="Calibri" w:hAnsi="Calibri"/>
          <w:sz w:val="22"/>
          <w:szCs w:val="22"/>
          <w:lang w:eastAsia="en-US"/>
        </w:rPr>
        <w:t>Exceptional organizational skills; able to meet deadlines while balancing multiple projects</w:t>
      </w:r>
      <w:r w:rsidR="00F12A23">
        <w:rPr>
          <w:rFonts w:ascii="Calibri" w:eastAsia="Calibri" w:hAnsi="Calibri"/>
          <w:sz w:val="22"/>
          <w:szCs w:val="22"/>
          <w:lang w:eastAsia="en-US"/>
        </w:rPr>
        <w:t>.</w:t>
      </w:r>
    </w:p>
    <w:p w14:paraId="0709796C" w14:textId="74299FA1" w:rsidR="00F12A23" w:rsidRDefault="24C6D793"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24C6D793">
        <w:rPr>
          <w:rFonts w:ascii="Calibri" w:eastAsia="Calibri" w:hAnsi="Calibri"/>
          <w:sz w:val="22"/>
          <w:szCs w:val="22"/>
          <w:lang w:eastAsia="en-US"/>
        </w:rPr>
        <w:t>Experience planning and coordinating large-scale events.</w:t>
      </w:r>
    </w:p>
    <w:p w14:paraId="63E4606B" w14:textId="1673055B" w:rsidR="0076058C" w:rsidRPr="00F12A23" w:rsidRDefault="24C6D793"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24C6D793">
        <w:rPr>
          <w:rFonts w:ascii="Calibri" w:eastAsia="Calibri" w:hAnsi="Calibri"/>
          <w:sz w:val="22"/>
          <w:szCs w:val="22"/>
          <w:lang w:eastAsia="en-US"/>
        </w:rPr>
        <w:t>Experience creating reports in Salesforce or other nonprofit CRM applications preferred.</w:t>
      </w:r>
    </w:p>
    <w:p w14:paraId="68D4611B" w14:textId="1AA53731" w:rsidR="0076058C" w:rsidRPr="00091BF5" w:rsidRDefault="00091BF5"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Pr>
          <w:rFonts w:ascii="Calibri" w:eastAsia="Calibri" w:hAnsi="Calibri"/>
          <w:sz w:val="22"/>
          <w:szCs w:val="22"/>
          <w:lang w:eastAsia="en-US"/>
        </w:rPr>
        <w:t xml:space="preserve">Exceptional </w:t>
      </w:r>
      <w:r w:rsidR="309EDC11" w:rsidRPr="00091BF5">
        <w:rPr>
          <w:rFonts w:ascii="Calibri" w:eastAsia="Calibri" w:hAnsi="Calibri"/>
          <w:sz w:val="22"/>
          <w:szCs w:val="22"/>
          <w:lang w:eastAsia="en-US"/>
        </w:rPr>
        <w:t>written communications skills</w:t>
      </w:r>
      <w:r>
        <w:rPr>
          <w:rFonts w:ascii="Calibri" w:eastAsia="Calibri" w:hAnsi="Calibri"/>
          <w:sz w:val="22"/>
          <w:szCs w:val="22"/>
          <w:lang w:eastAsia="en-US"/>
        </w:rPr>
        <w:t>.</w:t>
      </w:r>
    </w:p>
    <w:p w14:paraId="369E27AB" w14:textId="5C4B8152" w:rsidR="0076058C" w:rsidRPr="0076058C" w:rsidRDefault="309EDC11"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309EDC11">
        <w:rPr>
          <w:rFonts w:ascii="Calibri" w:eastAsia="Calibri" w:hAnsi="Calibri"/>
          <w:sz w:val="22"/>
          <w:szCs w:val="22"/>
          <w:lang w:eastAsia="en-US"/>
        </w:rPr>
        <w:t>Proficient in Microsoft Office including Outlook, Word, Excel, and PowerPoint; knowledge of graphic design applications such as Adobe InDesign and Photoshop helpful</w:t>
      </w:r>
      <w:r w:rsidR="00091BF5">
        <w:rPr>
          <w:rFonts w:ascii="Calibri" w:eastAsia="Calibri" w:hAnsi="Calibri"/>
          <w:sz w:val="22"/>
          <w:szCs w:val="22"/>
          <w:lang w:eastAsia="en-US"/>
        </w:rPr>
        <w:t>.</w:t>
      </w:r>
    </w:p>
    <w:p w14:paraId="6C64A34F" w14:textId="4F431A0F" w:rsidR="0076058C" w:rsidRPr="0076058C" w:rsidRDefault="309EDC11"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309EDC11">
        <w:rPr>
          <w:rFonts w:ascii="Calibri" w:eastAsia="Calibri" w:hAnsi="Calibri"/>
          <w:sz w:val="22"/>
          <w:szCs w:val="22"/>
          <w:lang w:eastAsia="en-US"/>
        </w:rPr>
        <w:t>Ability to problem-solve and take limited direction on tasks, strong analytical skills</w:t>
      </w:r>
      <w:r w:rsidR="00091BF5">
        <w:rPr>
          <w:rFonts w:ascii="Calibri" w:eastAsia="Calibri" w:hAnsi="Calibri"/>
          <w:sz w:val="22"/>
          <w:szCs w:val="22"/>
          <w:lang w:eastAsia="en-US"/>
        </w:rPr>
        <w:t>.</w:t>
      </w:r>
    </w:p>
    <w:p w14:paraId="6BDA05E2" w14:textId="7FAD9AFE" w:rsidR="0076058C" w:rsidRPr="0076058C" w:rsidRDefault="24C6D793"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24C6D793">
        <w:rPr>
          <w:rFonts w:ascii="Calibri" w:eastAsia="Calibri" w:hAnsi="Calibri"/>
          <w:sz w:val="22"/>
          <w:szCs w:val="22"/>
          <w:lang w:eastAsia="en-US"/>
        </w:rPr>
        <w:t>Ability to maintain a positive, professional, and service-oriented approach toward a variety of stakeholders including young people, foster parents, donors, community members, legislators, etc.</w:t>
      </w:r>
    </w:p>
    <w:p w14:paraId="2620966E" w14:textId="57AD18C1" w:rsidR="0076058C" w:rsidRPr="0076058C" w:rsidRDefault="309EDC11" w:rsidP="00875169">
      <w:pPr>
        <w:numPr>
          <w:ilvl w:val="0"/>
          <w:numId w:val="18"/>
        </w:numPr>
        <w:suppressAutoHyphens w:val="0"/>
        <w:overflowPunct/>
        <w:autoSpaceDE/>
        <w:spacing w:after="20"/>
        <w:contextualSpacing/>
        <w:textAlignment w:val="auto"/>
        <w:rPr>
          <w:rFonts w:ascii="Calibri" w:eastAsia="Calibri" w:hAnsi="Calibri"/>
          <w:sz w:val="22"/>
          <w:szCs w:val="22"/>
          <w:lang w:eastAsia="en-US"/>
        </w:rPr>
      </w:pPr>
      <w:r w:rsidRPr="309EDC11">
        <w:rPr>
          <w:rFonts w:ascii="Calibri" w:eastAsia="Calibri" w:hAnsi="Calibri"/>
          <w:sz w:val="22"/>
          <w:szCs w:val="22"/>
          <w:lang w:eastAsia="en-US"/>
        </w:rPr>
        <w:t>Ability to represent the organization at fundraising and community events, comfortable with public speaking</w:t>
      </w:r>
      <w:r w:rsidR="00091BF5">
        <w:rPr>
          <w:rFonts w:ascii="Calibri" w:eastAsia="Calibri" w:hAnsi="Calibri"/>
          <w:sz w:val="22"/>
          <w:szCs w:val="22"/>
          <w:lang w:eastAsia="en-US"/>
        </w:rPr>
        <w:t>.</w:t>
      </w:r>
    </w:p>
    <w:p w14:paraId="6A5DFEB2" w14:textId="269B8885" w:rsidR="0076058C" w:rsidRPr="00E439E3" w:rsidRDefault="309EDC11" w:rsidP="00875169">
      <w:pPr>
        <w:numPr>
          <w:ilvl w:val="0"/>
          <w:numId w:val="18"/>
        </w:numPr>
        <w:suppressAutoHyphens w:val="0"/>
        <w:overflowPunct/>
        <w:autoSpaceDE/>
        <w:textAlignment w:val="auto"/>
        <w:rPr>
          <w:rFonts w:ascii="Calibri" w:hAnsi="Calibri" w:cs="Calibri"/>
          <w:sz w:val="22"/>
          <w:szCs w:val="22"/>
          <w:lang w:eastAsia="en-US"/>
        </w:rPr>
      </w:pPr>
      <w:r w:rsidRPr="309EDC11">
        <w:rPr>
          <w:rFonts w:ascii="Calibri" w:hAnsi="Calibri" w:cs="Calibri"/>
          <w:sz w:val="22"/>
          <w:szCs w:val="22"/>
          <w:lang w:eastAsia="en-US"/>
        </w:rPr>
        <w:t>Must thrive working for a small, mission-driven nonprofit organization</w:t>
      </w:r>
      <w:r w:rsidR="00091BF5">
        <w:rPr>
          <w:rFonts w:ascii="Calibri" w:hAnsi="Calibri" w:cs="Calibri"/>
          <w:sz w:val="22"/>
          <w:szCs w:val="22"/>
          <w:lang w:eastAsia="en-US"/>
        </w:rPr>
        <w:t>.</w:t>
      </w:r>
    </w:p>
    <w:p w14:paraId="41619AA5" w14:textId="5D99404C" w:rsidR="0076058C" w:rsidRPr="00E439E3" w:rsidRDefault="0076058C" w:rsidP="00E439E3">
      <w:pPr>
        <w:numPr>
          <w:ilvl w:val="12"/>
          <w:numId w:val="0"/>
        </w:numPr>
        <w:suppressAutoHyphens w:val="0"/>
        <w:overflowPunct/>
        <w:autoSpaceDE/>
        <w:spacing w:before="120" w:after="120"/>
        <w:jc w:val="center"/>
        <w:textAlignment w:val="auto"/>
        <w:rPr>
          <w:rFonts w:ascii="Calibri" w:hAnsi="Calibri" w:cs="Calibri"/>
          <w:b/>
          <w:sz w:val="22"/>
          <w:szCs w:val="22"/>
          <w:lang w:eastAsia="en-US"/>
        </w:rPr>
      </w:pPr>
      <w:r w:rsidRPr="0076058C">
        <w:rPr>
          <w:rFonts w:ascii="Calibri" w:hAnsi="Calibri" w:cs="Calibri"/>
          <w:b/>
          <w:sz w:val="22"/>
          <w:szCs w:val="22"/>
          <w:lang w:eastAsia="en-US"/>
        </w:rPr>
        <w:t>OTHER REQUIREMENTS</w:t>
      </w:r>
    </w:p>
    <w:p w14:paraId="5876967D" w14:textId="6711E8C2" w:rsidR="0076058C" w:rsidRPr="0076058C" w:rsidRDefault="0076058C" w:rsidP="0076058C">
      <w:pPr>
        <w:suppressAutoHyphens w:val="0"/>
        <w:overflowPunct/>
        <w:autoSpaceDE/>
        <w:textAlignment w:val="auto"/>
        <w:rPr>
          <w:rFonts w:ascii="Calibri" w:hAnsi="Calibri" w:cs="Calibri"/>
          <w:sz w:val="22"/>
          <w:szCs w:val="22"/>
          <w:lang w:eastAsia="en-US"/>
        </w:rPr>
      </w:pPr>
      <w:r w:rsidRPr="0076058C">
        <w:rPr>
          <w:rFonts w:ascii="Calibri" w:hAnsi="Calibri" w:cs="Calibri"/>
          <w:sz w:val="22"/>
          <w:szCs w:val="22"/>
          <w:lang w:eastAsia="en-US"/>
        </w:rPr>
        <w:t>Ability to perform moderate physical work</w:t>
      </w:r>
      <w:r w:rsidR="00E83AA2">
        <w:rPr>
          <w:rFonts w:ascii="Calibri" w:hAnsi="Calibri" w:cs="Calibri"/>
          <w:sz w:val="22"/>
          <w:szCs w:val="22"/>
          <w:lang w:eastAsia="en-US"/>
        </w:rPr>
        <w:t>.</w:t>
      </w:r>
      <w:r w:rsidRPr="0076058C">
        <w:rPr>
          <w:rFonts w:ascii="Calibri" w:hAnsi="Calibri" w:cs="Calibri"/>
          <w:sz w:val="22"/>
          <w:szCs w:val="22"/>
          <w:lang w:eastAsia="en-US"/>
        </w:rPr>
        <w:t xml:space="preserve"> Upon date of hire, must be able to pass a Washington State and national criminal history check. </w:t>
      </w:r>
      <w:r w:rsidR="00BC26A2">
        <w:rPr>
          <w:rFonts w:ascii="Calibri" w:hAnsi="Calibri" w:cs="Calibri"/>
          <w:sz w:val="22"/>
          <w:szCs w:val="22"/>
          <w:lang w:eastAsia="en-US"/>
        </w:rPr>
        <w:t>Access to transportation for external meetings required.</w:t>
      </w:r>
    </w:p>
    <w:p w14:paraId="29EF126B" w14:textId="7120ADF9" w:rsidR="004B7949" w:rsidRPr="00A715B3" w:rsidRDefault="0076058C" w:rsidP="008D3B30">
      <w:pPr>
        <w:spacing w:before="120" w:after="120"/>
        <w:jc w:val="center"/>
        <w:rPr>
          <w:rFonts w:asciiTheme="minorHAnsi" w:hAnsiTheme="minorHAnsi" w:cs="Calibri"/>
          <w:b/>
          <w:sz w:val="22"/>
          <w:szCs w:val="22"/>
        </w:rPr>
      </w:pPr>
      <w:r>
        <w:rPr>
          <w:rFonts w:asciiTheme="minorHAnsi" w:hAnsiTheme="minorHAnsi" w:cs="Calibri"/>
          <w:b/>
          <w:sz w:val="22"/>
          <w:szCs w:val="22"/>
        </w:rPr>
        <w:t>BENEFITS</w:t>
      </w:r>
    </w:p>
    <w:p w14:paraId="1579DE99" w14:textId="12B563C7" w:rsidR="004B7949" w:rsidRPr="00A715B3" w:rsidRDefault="00946138" w:rsidP="0025051D">
      <w:pPr>
        <w:rPr>
          <w:rFonts w:asciiTheme="minorHAnsi" w:hAnsiTheme="minorHAnsi" w:cs="Calibri"/>
          <w:sz w:val="22"/>
          <w:szCs w:val="22"/>
        </w:rPr>
      </w:pPr>
      <w:r>
        <w:rPr>
          <w:rFonts w:asciiTheme="minorHAnsi" w:hAnsiTheme="minorHAnsi" w:cs="Calibri"/>
          <w:sz w:val="22"/>
          <w:szCs w:val="22"/>
        </w:rPr>
        <w:t>TMS</w:t>
      </w:r>
      <w:r w:rsidR="004B7949" w:rsidRPr="00A715B3">
        <w:rPr>
          <w:rFonts w:asciiTheme="minorHAnsi" w:hAnsiTheme="minorHAnsi" w:cs="Calibri"/>
          <w:sz w:val="22"/>
          <w:szCs w:val="22"/>
        </w:rPr>
        <w:t xml:space="preserve"> provides competitive compensation, medical/dental/vision coverage, retirement plan, sick leave,</w:t>
      </w:r>
      <w:r w:rsidR="00E83AA2">
        <w:rPr>
          <w:rFonts w:asciiTheme="minorHAnsi" w:hAnsiTheme="minorHAnsi" w:cs="Calibri"/>
          <w:sz w:val="22"/>
          <w:szCs w:val="22"/>
        </w:rPr>
        <w:t xml:space="preserve"> family leave,</w:t>
      </w:r>
      <w:r w:rsidR="004B7949" w:rsidRPr="00A715B3">
        <w:rPr>
          <w:rFonts w:asciiTheme="minorHAnsi" w:hAnsiTheme="minorHAnsi" w:cs="Calibri"/>
          <w:sz w:val="22"/>
          <w:szCs w:val="22"/>
        </w:rPr>
        <w:t xml:space="preserve"> paid holidays</w:t>
      </w:r>
      <w:r w:rsidR="00224499">
        <w:rPr>
          <w:rFonts w:asciiTheme="minorHAnsi" w:hAnsiTheme="minorHAnsi" w:cs="Calibri"/>
          <w:sz w:val="22"/>
          <w:szCs w:val="22"/>
        </w:rPr>
        <w:t>, and generous vacation</w:t>
      </w:r>
      <w:r w:rsidR="004B7949" w:rsidRPr="00A715B3">
        <w:rPr>
          <w:rFonts w:asciiTheme="minorHAnsi" w:hAnsiTheme="minorHAnsi" w:cs="Calibri"/>
          <w:sz w:val="22"/>
          <w:szCs w:val="22"/>
        </w:rPr>
        <w:t xml:space="preserve"> in a collaborative and engaging work environment.  </w:t>
      </w:r>
    </w:p>
    <w:p w14:paraId="3B9DD80A" w14:textId="77777777" w:rsidR="004B7949" w:rsidRPr="00A715B3" w:rsidRDefault="004B7949" w:rsidP="009A18D6">
      <w:pPr>
        <w:spacing w:before="120" w:after="120"/>
        <w:jc w:val="center"/>
        <w:rPr>
          <w:rFonts w:asciiTheme="minorHAnsi" w:hAnsiTheme="minorHAnsi" w:cs="Calibri"/>
          <w:b/>
          <w:sz w:val="22"/>
          <w:szCs w:val="22"/>
        </w:rPr>
      </w:pPr>
      <w:r w:rsidRPr="00A715B3">
        <w:rPr>
          <w:rFonts w:asciiTheme="minorHAnsi" w:hAnsiTheme="minorHAnsi" w:cs="Calibri"/>
          <w:b/>
          <w:sz w:val="22"/>
          <w:szCs w:val="22"/>
        </w:rPr>
        <w:t>EMPLOYMENT POLICY</w:t>
      </w:r>
    </w:p>
    <w:p w14:paraId="100E9F57" w14:textId="77777777" w:rsidR="004B7949" w:rsidRDefault="004B7949" w:rsidP="0025051D">
      <w:pPr>
        <w:rPr>
          <w:rFonts w:asciiTheme="minorHAnsi" w:hAnsiTheme="minorHAnsi" w:cs="Calibri"/>
          <w:sz w:val="22"/>
          <w:szCs w:val="22"/>
        </w:rPr>
      </w:pPr>
      <w:r w:rsidRPr="00A715B3">
        <w:rPr>
          <w:rFonts w:asciiTheme="minorHAnsi" w:hAnsiTheme="minorHAnsi" w:cs="Calibri"/>
          <w:sz w:val="22"/>
          <w:szCs w:val="22"/>
        </w:rPr>
        <w:t xml:space="preserve">The Mockingbird Society is an Equal Opportunity employer. Employment is based upon individual qualifications without regard to race, color, sex, religion, national origin, citizenship, age, marital status, veteran status, disabilities, political ideology, sexual orientation, or any other legally protected status. Alumni of foster care and those who have experienced youth homelessness are encouraged to apply. </w:t>
      </w:r>
    </w:p>
    <w:p w14:paraId="4CD6FCFE" w14:textId="77777777" w:rsidR="004B7949" w:rsidRPr="00A715B3" w:rsidRDefault="004B7949" w:rsidP="009A18D6">
      <w:pPr>
        <w:spacing w:before="120" w:after="120"/>
        <w:jc w:val="center"/>
        <w:rPr>
          <w:rFonts w:asciiTheme="minorHAnsi" w:hAnsiTheme="minorHAnsi" w:cs="Calibri"/>
          <w:b/>
          <w:sz w:val="22"/>
          <w:szCs w:val="22"/>
        </w:rPr>
      </w:pPr>
      <w:r w:rsidRPr="00A715B3">
        <w:rPr>
          <w:rFonts w:asciiTheme="minorHAnsi" w:hAnsiTheme="minorHAnsi" w:cs="Calibri"/>
          <w:b/>
          <w:sz w:val="22"/>
          <w:szCs w:val="22"/>
        </w:rPr>
        <w:lastRenderedPageBreak/>
        <w:t>HOW TO APPLY</w:t>
      </w:r>
    </w:p>
    <w:p w14:paraId="62124E61" w14:textId="5690B582" w:rsidR="000235BB" w:rsidRDefault="24C6D793" w:rsidP="24C6D793">
      <w:pPr>
        <w:rPr>
          <w:rFonts w:asciiTheme="minorHAnsi" w:hAnsiTheme="minorHAnsi" w:cs="Calibri"/>
          <w:sz w:val="22"/>
          <w:szCs w:val="22"/>
        </w:rPr>
      </w:pPr>
      <w:r w:rsidRPr="24C6D793">
        <w:rPr>
          <w:rFonts w:asciiTheme="minorHAnsi" w:hAnsiTheme="minorHAnsi" w:cs="Calibri"/>
          <w:sz w:val="22"/>
          <w:szCs w:val="22"/>
        </w:rPr>
        <w:t xml:space="preserve">Send resume and cover letter to </w:t>
      </w:r>
      <w:hyperlink r:id="rId11">
        <w:r w:rsidRPr="24C6D793">
          <w:rPr>
            <w:rStyle w:val="Hyperlink"/>
            <w:rFonts w:asciiTheme="minorHAnsi" w:hAnsiTheme="minorHAnsi" w:cs="Calibri"/>
            <w:sz w:val="22"/>
            <w:szCs w:val="22"/>
          </w:rPr>
          <w:t>jobs@mockingbirdsociety.org</w:t>
        </w:r>
      </w:hyperlink>
      <w:r w:rsidRPr="24C6D793">
        <w:rPr>
          <w:rFonts w:asciiTheme="minorHAnsi" w:hAnsiTheme="minorHAnsi" w:cs="Calibri"/>
          <w:sz w:val="22"/>
          <w:szCs w:val="22"/>
        </w:rPr>
        <w:t>. No calls please. Thank you!</w:t>
      </w:r>
      <w:r w:rsidR="004B7949">
        <w:br/>
      </w:r>
      <w:r w:rsidRPr="24C6D793">
        <w:rPr>
          <w:rFonts w:asciiTheme="minorHAnsi" w:hAnsiTheme="minorHAnsi" w:cs="Calibri"/>
          <w:sz w:val="22"/>
          <w:szCs w:val="22"/>
        </w:rPr>
        <w:t>Revised:  0</w:t>
      </w:r>
      <w:r w:rsidR="007C6DC4">
        <w:rPr>
          <w:rFonts w:asciiTheme="minorHAnsi" w:hAnsiTheme="minorHAnsi" w:cs="Calibri"/>
          <w:sz w:val="22"/>
          <w:szCs w:val="22"/>
        </w:rPr>
        <w:t>9</w:t>
      </w:r>
      <w:r w:rsidRPr="24C6D793">
        <w:rPr>
          <w:rFonts w:asciiTheme="minorHAnsi" w:hAnsiTheme="minorHAnsi" w:cs="Calibri"/>
          <w:sz w:val="22"/>
          <w:szCs w:val="22"/>
        </w:rPr>
        <w:t>/</w:t>
      </w:r>
      <w:r w:rsidR="007C6DC4">
        <w:rPr>
          <w:rFonts w:asciiTheme="minorHAnsi" w:hAnsiTheme="minorHAnsi" w:cs="Calibri"/>
          <w:sz w:val="22"/>
          <w:szCs w:val="22"/>
        </w:rPr>
        <w:t>09</w:t>
      </w:r>
      <w:r w:rsidRPr="24C6D793">
        <w:rPr>
          <w:rFonts w:asciiTheme="minorHAnsi" w:hAnsiTheme="minorHAnsi" w:cs="Calibri"/>
          <w:sz w:val="22"/>
          <w:szCs w:val="22"/>
        </w:rPr>
        <w:t>/2021</w:t>
      </w:r>
    </w:p>
    <w:sectPr w:rsidR="000235BB" w:rsidSect="00E36390">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67DE" w14:textId="77777777" w:rsidR="002D37A2" w:rsidRDefault="002D37A2" w:rsidP="009E6E14">
      <w:r>
        <w:separator/>
      </w:r>
    </w:p>
  </w:endnote>
  <w:endnote w:type="continuationSeparator" w:id="0">
    <w:p w14:paraId="3E0884E4" w14:textId="77777777" w:rsidR="002D37A2" w:rsidRDefault="002D37A2" w:rsidP="009E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206" w14:textId="70FC3DB1" w:rsidR="00BC26A2" w:rsidRPr="000235BB" w:rsidRDefault="00BC26A2" w:rsidP="000235BB">
    <w:pPr>
      <w:pStyle w:val="Header"/>
      <w:rPr>
        <w:rFonts w:asciiTheme="minorHAnsi" w:hAnsiTheme="minorHAnsi"/>
      </w:rPr>
    </w:pPr>
    <w:r>
      <w:tab/>
    </w:r>
  </w:p>
  <w:p w14:paraId="66686140" w14:textId="77777777" w:rsidR="00BC26A2" w:rsidRDefault="00BC26A2" w:rsidP="000235BB"/>
  <w:sdt>
    <w:sdtPr>
      <w:rPr>
        <w:rFonts w:asciiTheme="minorHAnsi" w:hAnsiTheme="minorHAnsi"/>
        <w:sz w:val="18"/>
        <w:szCs w:val="18"/>
      </w:rPr>
      <w:id w:val="-2044044169"/>
      <w:docPartObj>
        <w:docPartGallery w:val="Page Numbers (Bottom of Page)"/>
        <w:docPartUnique/>
      </w:docPartObj>
    </w:sdtPr>
    <w:sdtEndPr>
      <w:rPr>
        <w:noProof/>
      </w:rPr>
    </w:sdtEndPr>
    <w:sdtContent>
      <w:p w14:paraId="4D67C29E" w14:textId="60D50FB3" w:rsidR="00BC26A2" w:rsidRPr="000235BB" w:rsidRDefault="00BC26A2" w:rsidP="000235BB">
        <w:pPr>
          <w:pStyle w:val="Footer"/>
          <w:jc w:val="center"/>
          <w:rPr>
            <w:rFonts w:asciiTheme="minorHAnsi" w:hAnsiTheme="minorHAnsi"/>
            <w:sz w:val="18"/>
            <w:szCs w:val="18"/>
          </w:rPr>
        </w:pPr>
        <w:r w:rsidRPr="000235BB">
          <w:rPr>
            <w:rFonts w:asciiTheme="minorHAnsi" w:hAnsiTheme="minorHAnsi"/>
            <w:sz w:val="18"/>
            <w:szCs w:val="18"/>
          </w:rPr>
          <w:fldChar w:fldCharType="begin"/>
        </w:r>
        <w:r w:rsidRPr="000235BB">
          <w:rPr>
            <w:rFonts w:asciiTheme="minorHAnsi" w:hAnsiTheme="minorHAnsi"/>
            <w:sz w:val="18"/>
            <w:szCs w:val="18"/>
          </w:rPr>
          <w:instrText xml:space="preserve"> PAGE   \* MERGEFORMAT </w:instrText>
        </w:r>
        <w:r w:rsidRPr="000235BB">
          <w:rPr>
            <w:rFonts w:asciiTheme="minorHAnsi" w:hAnsiTheme="minorHAnsi"/>
            <w:sz w:val="18"/>
            <w:szCs w:val="18"/>
          </w:rPr>
          <w:fldChar w:fldCharType="separate"/>
        </w:r>
        <w:r w:rsidR="00265B85">
          <w:rPr>
            <w:rFonts w:asciiTheme="minorHAnsi" w:hAnsiTheme="minorHAnsi"/>
            <w:noProof/>
            <w:sz w:val="18"/>
            <w:szCs w:val="18"/>
          </w:rPr>
          <w:t>2</w:t>
        </w:r>
        <w:r w:rsidRPr="000235BB">
          <w:rPr>
            <w:rFonts w:asciiTheme="minorHAnsi" w:hAnsiTheme="minorHAnsi"/>
            <w:noProof/>
            <w:sz w:val="18"/>
            <w:szCs w:val="18"/>
          </w:rPr>
          <w:fldChar w:fldCharType="end"/>
        </w:r>
      </w:p>
    </w:sdtContent>
  </w:sdt>
  <w:p w14:paraId="4353ED50" w14:textId="5E030D9A" w:rsidR="00BC26A2" w:rsidRDefault="00BC26A2" w:rsidP="000235BB">
    <w:pPr>
      <w:pStyle w:val="Footer"/>
      <w:tabs>
        <w:tab w:val="clear" w:pos="4680"/>
        <w:tab w:val="clear" w:pos="9360"/>
        <w:tab w:val="left" w:pos="6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59471377"/>
      <w:docPartObj>
        <w:docPartGallery w:val="Page Numbers (Bottom of Page)"/>
        <w:docPartUnique/>
      </w:docPartObj>
    </w:sdtPr>
    <w:sdtEndPr>
      <w:rPr>
        <w:noProof/>
      </w:rPr>
    </w:sdtEndPr>
    <w:sdtContent>
      <w:p w14:paraId="135A4AE5" w14:textId="6152EF9E" w:rsidR="00BC26A2" w:rsidRPr="000235BB" w:rsidRDefault="00BC26A2">
        <w:pPr>
          <w:pStyle w:val="Footer"/>
          <w:jc w:val="center"/>
          <w:rPr>
            <w:rFonts w:asciiTheme="minorHAnsi" w:hAnsiTheme="minorHAnsi"/>
            <w:sz w:val="18"/>
            <w:szCs w:val="18"/>
          </w:rPr>
        </w:pPr>
        <w:r w:rsidRPr="000235BB">
          <w:rPr>
            <w:rFonts w:asciiTheme="minorHAnsi" w:hAnsiTheme="minorHAnsi"/>
            <w:sz w:val="18"/>
            <w:szCs w:val="18"/>
          </w:rPr>
          <w:fldChar w:fldCharType="begin"/>
        </w:r>
        <w:r w:rsidRPr="000235BB">
          <w:rPr>
            <w:rFonts w:asciiTheme="minorHAnsi" w:hAnsiTheme="minorHAnsi"/>
            <w:sz w:val="18"/>
            <w:szCs w:val="18"/>
          </w:rPr>
          <w:instrText xml:space="preserve"> PAGE   \* MERGEFORMAT </w:instrText>
        </w:r>
        <w:r w:rsidRPr="000235BB">
          <w:rPr>
            <w:rFonts w:asciiTheme="minorHAnsi" w:hAnsiTheme="minorHAnsi"/>
            <w:sz w:val="18"/>
            <w:szCs w:val="18"/>
          </w:rPr>
          <w:fldChar w:fldCharType="separate"/>
        </w:r>
        <w:r w:rsidR="00265B85">
          <w:rPr>
            <w:rFonts w:asciiTheme="minorHAnsi" w:hAnsiTheme="minorHAnsi"/>
            <w:noProof/>
            <w:sz w:val="18"/>
            <w:szCs w:val="18"/>
          </w:rPr>
          <w:t>1</w:t>
        </w:r>
        <w:r w:rsidRPr="000235BB">
          <w:rPr>
            <w:rFonts w:asciiTheme="minorHAnsi" w:hAnsiTheme="minorHAnsi"/>
            <w:noProof/>
            <w:sz w:val="18"/>
            <w:szCs w:val="18"/>
          </w:rPr>
          <w:fldChar w:fldCharType="end"/>
        </w:r>
      </w:p>
    </w:sdtContent>
  </w:sdt>
  <w:p w14:paraId="4775B27F" w14:textId="77777777" w:rsidR="00BC26A2" w:rsidRDefault="00BC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64B6" w14:textId="77777777" w:rsidR="002D37A2" w:rsidRDefault="002D37A2" w:rsidP="009E6E14">
      <w:r>
        <w:separator/>
      </w:r>
    </w:p>
  </w:footnote>
  <w:footnote w:type="continuationSeparator" w:id="0">
    <w:p w14:paraId="20B9204B" w14:textId="77777777" w:rsidR="002D37A2" w:rsidRDefault="002D37A2" w:rsidP="009E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A7A" w14:textId="0F78953D" w:rsidR="00BC26A2" w:rsidRPr="000235BB" w:rsidRDefault="007C6DC4" w:rsidP="00E61786">
    <w:pPr>
      <w:pStyle w:val="Header"/>
      <w:jc w:val="center"/>
      <w:rPr>
        <w:rFonts w:asciiTheme="minorHAnsi" w:hAnsiTheme="minorHAnsi"/>
      </w:rPr>
    </w:pPr>
    <w:r>
      <w:rPr>
        <w:noProof/>
      </w:rPr>
      <w:drawing>
        <wp:inline distT="0" distB="0" distL="0" distR="0" wp14:anchorId="2AC69671" wp14:editId="2001F57E">
          <wp:extent cx="1811549"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ckingbirdLogoCMYK.png"/>
                  <pic:cNvPicPr/>
                </pic:nvPicPr>
                <pic:blipFill>
                  <a:blip r:embed="rId1">
                    <a:extLst>
                      <a:ext uri="{28A0092B-C50C-407E-A947-70E740481C1C}">
                        <a14:useLocalDpi xmlns:a14="http://schemas.microsoft.com/office/drawing/2010/main" val="0"/>
                      </a:ext>
                    </a:extLst>
                  </a:blip>
                  <a:stretch>
                    <a:fillRect/>
                  </a:stretch>
                </pic:blipFill>
                <pic:spPr>
                  <a:xfrm>
                    <a:off x="0" y="0"/>
                    <a:ext cx="1850397" cy="710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540"/>
        </w:tabs>
        <w:ind w:left="540" w:hanging="540"/>
      </w:pPr>
      <w:rPr>
        <w:rFonts w:ascii="Symbol" w:hAnsi="Symbol"/>
      </w:rPr>
    </w:lvl>
  </w:abstractNum>
  <w:abstractNum w:abstractNumId="1" w15:restartNumberingAfterBreak="0">
    <w:nsid w:val="00000002"/>
    <w:multiLevelType w:val="singleLevel"/>
    <w:tmpl w:val="00000002"/>
    <w:lvl w:ilvl="0">
      <w:numFmt w:val="bullet"/>
      <w:lvlText w:val="·"/>
      <w:lvlJc w:val="left"/>
      <w:pPr>
        <w:tabs>
          <w:tab w:val="num" w:pos="720"/>
        </w:tabs>
        <w:ind w:left="720" w:hanging="720"/>
      </w:pPr>
      <w:rPr>
        <w:rFonts w:ascii="Symbol" w:hAnsi="Symbol"/>
      </w:rPr>
    </w:lvl>
  </w:abstractNum>
  <w:abstractNum w:abstractNumId="2" w15:restartNumberingAfterBreak="0">
    <w:nsid w:val="00000003"/>
    <w:multiLevelType w:val="singleLevel"/>
    <w:tmpl w:val="00000003"/>
    <w:lvl w:ilvl="0">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D3C7B93"/>
    <w:multiLevelType w:val="hybridMultilevel"/>
    <w:tmpl w:val="0BF4D29C"/>
    <w:lvl w:ilvl="0" w:tplc="3E0EEC34">
      <w:start w:val="1"/>
      <w:numFmt w:val="bullet"/>
      <w:lvlText w:val="·"/>
      <w:lvlJc w:val="left"/>
      <w:pPr>
        <w:ind w:left="720" w:hanging="360"/>
      </w:pPr>
      <w:rPr>
        <w:rFonts w:ascii="Symbol" w:hAnsi="Symbol" w:hint="default"/>
      </w:rPr>
    </w:lvl>
    <w:lvl w:ilvl="1" w:tplc="49D612D4">
      <w:start w:val="1"/>
      <w:numFmt w:val="bullet"/>
      <w:lvlText w:val="o"/>
      <w:lvlJc w:val="left"/>
      <w:pPr>
        <w:ind w:left="1440" w:hanging="360"/>
      </w:pPr>
      <w:rPr>
        <w:rFonts w:ascii="Courier New" w:hAnsi="Courier New" w:hint="default"/>
      </w:rPr>
    </w:lvl>
    <w:lvl w:ilvl="2" w:tplc="B882D554">
      <w:start w:val="1"/>
      <w:numFmt w:val="bullet"/>
      <w:lvlText w:val=""/>
      <w:lvlJc w:val="left"/>
      <w:pPr>
        <w:ind w:left="2160" w:hanging="360"/>
      </w:pPr>
      <w:rPr>
        <w:rFonts w:ascii="Wingdings" w:hAnsi="Wingdings" w:hint="default"/>
      </w:rPr>
    </w:lvl>
    <w:lvl w:ilvl="3" w:tplc="75084BBC">
      <w:start w:val="1"/>
      <w:numFmt w:val="bullet"/>
      <w:lvlText w:val=""/>
      <w:lvlJc w:val="left"/>
      <w:pPr>
        <w:ind w:left="2880" w:hanging="360"/>
      </w:pPr>
      <w:rPr>
        <w:rFonts w:ascii="Symbol" w:hAnsi="Symbol" w:hint="default"/>
      </w:rPr>
    </w:lvl>
    <w:lvl w:ilvl="4" w:tplc="C52A5240">
      <w:start w:val="1"/>
      <w:numFmt w:val="bullet"/>
      <w:lvlText w:val="o"/>
      <w:lvlJc w:val="left"/>
      <w:pPr>
        <w:ind w:left="3600" w:hanging="360"/>
      </w:pPr>
      <w:rPr>
        <w:rFonts w:ascii="Courier New" w:hAnsi="Courier New" w:hint="default"/>
      </w:rPr>
    </w:lvl>
    <w:lvl w:ilvl="5" w:tplc="CC963DCA">
      <w:start w:val="1"/>
      <w:numFmt w:val="bullet"/>
      <w:lvlText w:val=""/>
      <w:lvlJc w:val="left"/>
      <w:pPr>
        <w:ind w:left="4320" w:hanging="360"/>
      </w:pPr>
      <w:rPr>
        <w:rFonts w:ascii="Wingdings" w:hAnsi="Wingdings" w:hint="default"/>
      </w:rPr>
    </w:lvl>
    <w:lvl w:ilvl="6" w:tplc="F1E81B10">
      <w:start w:val="1"/>
      <w:numFmt w:val="bullet"/>
      <w:lvlText w:val=""/>
      <w:lvlJc w:val="left"/>
      <w:pPr>
        <w:ind w:left="5040" w:hanging="360"/>
      </w:pPr>
      <w:rPr>
        <w:rFonts w:ascii="Symbol" w:hAnsi="Symbol" w:hint="default"/>
      </w:rPr>
    </w:lvl>
    <w:lvl w:ilvl="7" w:tplc="821623D8">
      <w:start w:val="1"/>
      <w:numFmt w:val="bullet"/>
      <w:lvlText w:val="o"/>
      <w:lvlJc w:val="left"/>
      <w:pPr>
        <w:ind w:left="5760" w:hanging="360"/>
      </w:pPr>
      <w:rPr>
        <w:rFonts w:ascii="Courier New" w:hAnsi="Courier New" w:hint="default"/>
      </w:rPr>
    </w:lvl>
    <w:lvl w:ilvl="8" w:tplc="5CF80F9A">
      <w:start w:val="1"/>
      <w:numFmt w:val="bullet"/>
      <w:lvlText w:val=""/>
      <w:lvlJc w:val="left"/>
      <w:pPr>
        <w:ind w:left="6480" w:hanging="360"/>
      </w:pPr>
      <w:rPr>
        <w:rFonts w:ascii="Wingdings" w:hAnsi="Wingdings" w:hint="default"/>
      </w:rPr>
    </w:lvl>
  </w:abstractNum>
  <w:abstractNum w:abstractNumId="5" w15:restartNumberingAfterBreak="0">
    <w:nsid w:val="1399051A"/>
    <w:multiLevelType w:val="hybridMultilevel"/>
    <w:tmpl w:val="E472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3F7CD7"/>
    <w:multiLevelType w:val="hybridMultilevel"/>
    <w:tmpl w:val="457E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CC442E"/>
    <w:multiLevelType w:val="hybridMultilevel"/>
    <w:tmpl w:val="68D67AB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3C630C"/>
    <w:multiLevelType w:val="hybridMultilevel"/>
    <w:tmpl w:val="29C6D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608E0"/>
    <w:multiLevelType w:val="multilevel"/>
    <w:tmpl w:val="70E47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DF456C"/>
    <w:multiLevelType w:val="hybridMultilevel"/>
    <w:tmpl w:val="135E6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D6CA0"/>
    <w:multiLevelType w:val="hybridMultilevel"/>
    <w:tmpl w:val="F5901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50DF9"/>
    <w:multiLevelType w:val="hybridMultilevel"/>
    <w:tmpl w:val="63D4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EC3BFA"/>
    <w:multiLevelType w:val="hybridMultilevel"/>
    <w:tmpl w:val="3E32680E"/>
    <w:lvl w:ilvl="0" w:tplc="CBECC38A">
      <w:start w:val="1"/>
      <w:numFmt w:val="bullet"/>
      <w:lvlText w:val=""/>
      <w:lvlJc w:val="left"/>
      <w:pPr>
        <w:ind w:left="720" w:hanging="360"/>
      </w:pPr>
      <w:rPr>
        <w:rFonts w:ascii="Symbol" w:hAnsi="Symbol" w:hint="default"/>
      </w:rPr>
    </w:lvl>
    <w:lvl w:ilvl="1" w:tplc="08C029B6" w:tentative="1">
      <w:start w:val="1"/>
      <w:numFmt w:val="bullet"/>
      <w:lvlText w:val="o"/>
      <w:lvlJc w:val="left"/>
      <w:pPr>
        <w:ind w:left="1440" w:hanging="360"/>
      </w:pPr>
      <w:rPr>
        <w:rFonts w:ascii="Courier New" w:hAnsi="Courier New" w:hint="default"/>
      </w:rPr>
    </w:lvl>
    <w:lvl w:ilvl="2" w:tplc="8E8AB33E" w:tentative="1">
      <w:start w:val="1"/>
      <w:numFmt w:val="bullet"/>
      <w:lvlText w:val=""/>
      <w:lvlJc w:val="left"/>
      <w:pPr>
        <w:ind w:left="2160" w:hanging="360"/>
      </w:pPr>
      <w:rPr>
        <w:rFonts w:ascii="Wingdings" w:hAnsi="Wingdings" w:hint="default"/>
      </w:rPr>
    </w:lvl>
    <w:lvl w:ilvl="3" w:tplc="F75C1B4C" w:tentative="1">
      <w:start w:val="1"/>
      <w:numFmt w:val="bullet"/>
      <w:lvlText w:val=""/>
      <w:lvlJc w:val="left"/>
      <w:pPr>
        <w:ind w:left="2880" w:hanging="360"/>
      </w:pPr>
      <w:rPr>
        <w:rFonts w:ascii="Symbol" w:hAnsi="Symbol" w:hint="default"/>
      </w:rPr>
    </w:lvl>
    <w:lvl w:ilvl="4" w:tplc="98B85792" w:tentative="1">
      <w:start w:val="1"/>
      <w:numFmt w:val="bullet"/>
      <w:lvlText w:val="o"/>
      <w:lvlJc w:val="left"/>
      <w:pPr>
        <w:ind w:left="3600" w:hanging="360"/>
      </w:pPr>
      <w:rPr>
        <w:rFonts w:ascii="Courier New" w:hAnsi="Courier New" w:hint="default"/>
      </w:rPr>
    </w:lvl>
    <w:lvl w:ilvl="5" w:tplc="D2942E22" w:tentative="1">
      <w:start w:val="1"/>
      <w:numFmt w:val="bullet"/>
      <w:lvlText w:val=""/>
      <w:lvlJc w:val="left"/>
      <w:pPr>
        <w:ind w:left="4320" w:hanging="360"/>
      </w:pPr>
      <w:rPr>
        <w:rFonts w:ascii="Wingdings" w:hAnsi="Wingdings" w:hint="default"/>
      </w:rPr>
    </w:lvl>
    <w:lvl w:ilvl="6" w:tplc="5C489BE4" w:tentative="1">
      <w:start w:val="1"/>
      <w:numFmt w:val="bullet"/>
      <w:lvlText w:val=""/>
      <w:lvlJc w:val="left"/>
      <w:pPr>
        <w:ind w:left="5040" w:hanging="360"/>
      </w:pPr>
      <w:rPr>
        <w:rFonts w:ascii="Symbol" w:hAnsi="Symbol" w:hint="default"/>
      </w:rPr>
    </w:lvl>
    <w:lvl w:ilvl="7" w:tplc="1B7A9462" w:tentative="1">
      <w:start w:val="1"/>
      <w:numFmt w:val="bullet"/>
      <w:lvlText w:val="o"/>
      <w:lvlJc w:val="left"/>
      <w:pPr>
        <w:ind w:left="5760" w:hanging="360"/>
      </w:pPr>
      <w:rPr>
        <w:rFonts w:ascii="Courier New" w:hAnsi="Courier New" w:hint="default"/>
      </w:rPr>
    </w:lvl>
    <w:lvl w:ilvl="8" w:tplc="06EA8292" w:tentative="1">
      <w:start w:val="1"/>
      <w:numFmt w:val="bullet"/>
      <w:lvlText w:val=""/>
      <w:lvlJc w:val="left"/>
      <w:pPr>
        <w:ind w:left="6480" w:hanging="360"/>
      </w:pPr>
      <w:rPr>
        <w:rFonts w:ascii="Wingdings" w:hAnsi="Wingdings" w:hint="default"/>
      </w:rPr>
    </w:lvl>
  </w:abstractNum>
  <w:abstractNum w:abstractNumId="14" w15:restartNumberingAfterBreak="0">
    <w:nsid w:val="66E10443"/>
    <w:multiLevelType w:val="hybridMultilevel"/>
    <w:tmpl w:val="2B082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72101"/>
    <w:multiLevelType w:val="hybridMultilevel"/>
    <w:tmpl w:val="94AAA95E"/>
    <w:lvl w:ilvl="0" w:tplc="F6166DD0">
      <w:start w:val="1"/>
      <w:numFmt w:val="bullet"/>
      <w:lvlText w:val="·"/>
      <w:lvlJc w:val="left"/>
      <w:pPr>
        <w:ind w:left="720" w:hanging="360"/>
      </w:pPr>
      <w:rPr>
        <w:rFonts w:ascii="Symbol" w:hAnsi="Symbol" w:hint="default"/>
      </w:rPr>
    </w:lvl>
    <w:lvl w:ilvl="1" w:tplc="4204E2B0">
      <w:start w:val="1"/>
      <w:numFmt w:val="bullet"/>
      <w:lvlText w:val="o"/>
      <w:lvlJc w:val="left"/>
      <w:pPr>
        <w:ind w:left="1440" w:hanging="360"/>
      </w:pPr>
      <w:rPr>
        <w:rFonts w:ascii="Courier New" w:hAnsi="Courier New" w:hint="default"/>
      </w:rPr>
    </w:lvl>
    <w:lvl w:ilvl="2" w:tplc="259426B4">
      <w:start w:val="1"/>
      <w:numFmt w:val="bullet"/>
      <w:lvlText w:val=""/>
      <w:lvlJc w:val="left"/>
      <w:pPr>
        <w:ind w:left="2160" w:hanging="360"/>
      </w:pPr>
      <w:rPr>
        <w:rFonts w:ascii="Wingdings" w:hAnsi="Wingdings" w:hint="default"/>
      </w:rPr>
    </w:lvl>
    <w:lvl w:ilvl="3" w:tplc="44468B8E">
      <w:start w:val="1"/>
      <w:numFmt w:val="bullet"/>
      <w:lvlText w:val=""/>
      <w:lvlJc w:val="left"/>
      <w:pPr>
        <w:ind w:left="2880" w:hanging="360"/>
      </w:pPr>
      <w:rPr>
        <w:rFonts w:ascii="Symbol" w:hAnsi="Symbol" w:hint="default"/>
      </w:rPr>
    </w:lvl>
    <w:lvl w:ilvl="4" w:tplc="55AAE12A">
      <w:start w:val="1"/>
      <w:numFmt w:val="bullet"/>
      <w:lvlText w:val="o"/>
      <w:lvlJc w:val="left"/>
      <w:pPr>
        <w:ind w:left="3600" w:hanging="360"/>
      </w:pPr>
      <w:rPr>
        <w:rFonts w:ascii="Courier New" w:hAnsi="Courier New" w:hint="default"/>
      </w:rPr>
    </w:lvl>
    <w:lvl w:ilvl="5" w:tplc="907EB54E">
      <w:start w:val="1"/>
      <w:numFmt w:val="bullet"/>
      <w:lvlText w:val=""/>
      <w:lvlJc w:val="left"/>
      <w:pPr>
        <w:ind w:left="4320" w:hanging="360"/>
      </w:pPr>
      <w:rPr>
        <w:rFonts w:ascii="Wingdings" w:hAnsi="Wingdings" w:hint="default"/>
      </w:rPr>
    </w:lvl>
    <w:lvl w:ilvl="6" w:tplc="E932BC88">
      <w:start w:val="1"/>
      <w:numFmt w:val="bullet"/>
      <w:lvlText w:val=""/>
      <w:lvlJc w:val="left"/>
      <w:pPr>
        <w:ind w:left="5040" w:hanging="360"/>
      </w:pPr>
      <w:rPr>
        <w:rFonts w:ascii="Symbol" w:hAnsi="Symbol" w:hint="default"/>
      </w:rPr>
    </w:lvl>
    <w:lvl w:ilvl="7" w:tplc="210C4AD0">
      <w:start w:val="1"/>
      <w:numFmt w:val="bullet"/>
      <w:lvlText w:val="o"/>
      <w:lvlJc w:val="left"/>
      <w:pPr>
        <w:ind w:left="5760" w:hanging="360"/>
      </w:pPr>
      <w:rPr>
        <w:rFonts w:ascii="Courier New" w:hAnsi="Courier New" w:hint="default"/>
      </w:rPr>
    </w:lvl>
    <w:lvl w:ilvl="8" w:tplc="90940318">
      <w:start w:val="1"/>
      <w:numFmt w:val="bullet"/>
      <w:lvlText w:val=""/>
      <w:lvlJc w:val="left"/>
      <w:pPr>
        <w:ind w:left="6480" w:hanging="360"/>
      </w:pPr>
      <w:rPr>
        <w:rFonts w:ascii="Wingdings" w:hAnsi="Wingdings" w:hint="default"/>
      </w:rPr>
    </w:lvl>
  </w:abstractNum>
  <w:abstractNum w:abstractNumId="16" w15:restartNumberingAfterBreak="0">
    <w:nsid w:val="71227E06"/>
    <w:multiLevelType w:val="hybridMultilevel"/>
    <w:tmpl w:val="E7181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E45DA4"/>
    <w:multiLevelType w:val="hybridMultilevel"/>
    <w:tmpl w:val="28AEDE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5"/>
  </w:num>
  <w:num w:numId="3">
    <w:abstractNumId w:val="0"/>
  </w:num>
  <w:num w:numId="4">
    <w:abstractNumId w:val="1"/>
  </w:num>
  <w:num w:numId="5">
    <w:abstractNumId w:val="2"/>
  </w:num>
  <w:num w:numId="6">
    <w:abstractNumId w:val="3"/>
  </w:num>
  <w:num w:numId="7">
    <w:abstractNumId w:val="17"/>
  </w:num>
  <w:num w:numId="8">
    <w:abstractNumId w:val="6"/>
  </w:num>
  <w:num w:numId="9">
    <w:abstractNumId w:val="7"/>
  </w:num>
  <w:num w:numId="10">
    <w:abstractNumId w:val="8"/>
  </w:num>
  <w:num w:numId="11">
    <w:abstractNumId w:val="14"/>
  </w:num>
  <w:num w:numId="12">
    <w:abstractNumId w:val="9"/>
  </w:num>
  <w:num w:numId="13">
    <w:abstractNumId w:val="5"/>
  </w:num>
  <w:num w:numId="14">
    <w:abstractNumId w:val="16"/>
  </w:num>
  <w:num w:numId="15">
    <w:abstractNumId w:val="10"/>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F8"/>
    <w:rsid w:val="00014D2E"/>
    <w:rsid w:val="000235BB"/>
    <w:rsid w:val="00024DEE"/>
    <w:rsid w:val="00025902"/>
    <w:rsid w:val="00034F38"/>
    <w:rsid w:val="00034FA1"/>
    <w:rsid w:val="00055F13"/>
    <w:rsid w:val="00074CC8"/>
    <w:rsid w:val="000874EF"/>
    <w:rsid w:val="00091516"/>
    <w:rsid w:val="00091BF5"/>
    <w:rsid w:val="000B6EE2"/>
    <w:rsid w:val="000E108A"/>
    <w:rsid w:val="000F123F"/>
    <w:rsid w:val="00112B8B"/>
    <w:rsid w:val="00117625"/>
    <w:rsid w:val="00127B73"/>
    <w:rsid w:val="00144ED1"/>
    <w:rsid w:val="00152081"/>
    <w:rsid w:val="00163FA2"/>
    <w:rsid w:val="00173AD3"/>
    <w:rsid w:val="00185539"/>
    <w:rsid w:val="00194905"/>
    <w:rsid w:val="00197F38"/>
    <w:rsid w:val="001A03D0"/>
    <w:rsid w:val="001A7ABF"/>
    <w:rsid w:val="001B7546"/>
    <w:rsid w:val="001C31D0"/>
    <w:rsid w:val="001C60BC"/>
    <w:rsid w:val="001D0777"/>
    <w:rsid w:val="001E5132"/>
    <w:rsid w:val="002037EE"/>
    <w:rsid w:val="00211C65"/>
    <w:rsid w:val="002174F0"/>
    <w:rsid w:val="00224499"/>
    <w:rsid w:val="00242C60"/>
    <w:rsid w:val="002477C4"/>
    <w:rsid w:val="0025051D"/>
    <w:rsid w:val="00253315"/>
    <w:rsid w:val="00255B35"/>
    <w:rsid w:val="00257D7D"/>
    <w:rsid w:val="00262CB5"/>
    <w:rsid w:val="002651FA"/>
    <w:rsid w:val="00265B85"/>
    <w:rsid w:val="002847FC"/>
    <w:rsid w:val="0028526D"/>
    <w:rsid w:val="0029467E"/>
    <w:rsid w:val="00296482"/>
    <w:rsid w:val="002B1766"/>
    <w:rsid w:val="002B6BA6"/>
    <w:rsid w:val="002D37A2"/>
    <w:rsid w:val="0030122A"/>
    <w:rsid w:val="003012A9"/>
    <w:rsid w:val="003176EF"/>
    <w:rsid w:val="003607C6"/>
    <w:rsid w:val="00365172"/>
    <w:rsid w:val="0038424E"/>
    <w:rsid w:val="00385A4A"/>
    <w:rsid w:val="003A191B"/>
    <w:rsid w:val="003A4608"/>
    <w:rsid w:val="003B1C58"/>
    <w:rsid w:val="003B2A9B"/>
    <w:rsid w:val="003C49B2"/>
    <w:rsid w:val="003E2F70"/>
    <w:rsid w:val="003E30CD"/>
    <w:rsid w:val="003E6EFC"/>
    <w:rsid w:val="00410EE9"/>
    <w:rsid w:val="0041342D"/>
    <w:rsid w:val="00424178"/>
    <w:rsid w:val="004478BD"/>
    <w:rsid w:val="00457E5B"/>
    <w:rsid w:val="00465675"/>
    <w:rsid w:val="00467DCE"/>
    <w:rsid w:val="004719B3"/>
    <w:rsid w:val="00487274"/>
    <w:rsid w:val="004B0DF6"/>
    <w:rsid w:val="004B2B95"/>
    <w:rsid w:val="004B73CE"/>
    <w:rsid w:val="004B7949"/>
    <w:rsid w:val="004D2514"/>
    <w:rsid w:val="00504ABB"/>
    <w:rsid w:val="0050655C"/>
    <w:rsid w:val="00513041"/>
    <w:rsid w:val="005175AF"/>
    <w:rsid w:val="00531755"/>
    <w:rsid w:val="0054294F"/>
    <w:rsid w:val="005518F2"/>
    <w:rsid w:val="00556C6A"/>
    <w:rsid w:val="00561726"/>
    <w:rsid w:val="005635ED"/>
    <w:rsid w:val="00582721"/>
    <w:rsid w:val="005845C3"/>
    <w:rsid w:val="00597CA9"/>
    <w:rsid w:val="005F2B53"/>
    <w:rsid w:val="005F46B3"/>
    <w:rsid w:val="005F5010"/>
    <w:rsid w:val="00611B34"/>
    <w:rsid w:val="00614C03"/>
    <w:rsid w:val="006346FD"/>
    <w:rsid w:val="0064316E"/>
    <w:rsid w:val="006457C7"/>
    <w:rsid w:val="006614BC"/>
    <w:rsid w:val="00667991"/>
    <w:rsid w:val="00670E8B"/>
    <w:rsid w:val="0067439F"/>
    <w:rsid w:val="00696F99"/>
    <w:rsid w:val="006A6800"/>
    <w:rsid w:val="006B3906"/>
    <w:rsid w:val="006B5754"/>
    <w:rsid w:val="006D4E6C"/>
    <w:rsid w:val="006E0127"/>
    <w:rsid w:val="00710CF4"/>
    <w:rsid w:val="00711906"/>
    <w:rsid w:val="00717577"/>
    <w:rsid w:val="00720471"/>
    <w:rsid w:val="0074075C"/>
    <w:rsid w:val="007449D6"/>
    <w:rsid w:val="0076058C"/>
    <w:rsid w:val="00770633"/>
    <w:rsid w:val="007729E1"/>
    <w:rsid w:val="00772C5E"/>
    <w:rsid w:val="00795820"/>
    <w:rsid w:val="007C6DC4"/>
    <w:rsid w:val="007C6E8B"/>
    <w:rsid w:val="007E0C7C"/>
    <w:rsid w:val="007E20A5"/>
    <w:rsid w:val="007E51FC"/>
    <w:rsid w:val="007F52AE"/>
    <w:rsid w:val="008109A6"/>
    <w:rsid w:val="00820D6E"/>
    <w:rsid w:val="00862601"/>
    <w:rsid w:val="00875169"/>
    <w:rsid w:val="00892E22"/>
    <w:rsid w:val="008943D1"/>
    <w:rsid w:val="008A76C0"/>
    <w:rsid w:val="008B6907"/>
    <w:rsid w:val="008B79CF"/>
    <w:rsid w:val="008C0D19"/>
    <w:rsid w:val="008D30AF"/>
    <w:rsid w:val="008D3B30"/>
    <w:rsid w:val="008E3B86"/>
    <w:rsid w:val="008E6D0D"/>
    <w:rsid w:val="00902D1D"/>
    <w:rsid w:val="00906DD1"/>
    <w:rsid w:val="009105E7"/>
    <w:rsid w:val="00916340"/>
    <w:rsid w:val="00921EAA"/>
    <w:rsid w:val="00927ED2"/>
    <w:rsid w:val="00931DA1"/>
    <w:rsid w:val="00946138"/>
    <w:rsid w:val="0095057D"/>
    <w:rsid w:val="00953453"/>
    <w:rsid w:val="00981B30"/>
    <w:rsid w:val="00993EC7"/>
    <w:rsid w:val="009A18D6"/>
    <w:rsid w:val="009A240F"/>
    <w:rsid w:val="009C31FB"/>
    <w:rsid w:val="009D7D1E"/>
    <w:rsid w:val="009E6E14"/>
    <w:rsid w:val="009F6E6B"/>
    <w:rsid w:val="00A010A7"/>
    <w:rsid w:val="00A01F07"/>
    <w:rsid w:val="00A83990"/>
    <w:rsid w:val="00A84FD6"/>
    <w:rsid w:val="00AA1847"/>
    <w:rsid w:val="00AA1EAD"/>
    <w:rsid w:val="00AC5837"/>
    <w:rsid w:val="00AD6B58"/>
    <w:rsid w:val="00B0016C"/>
    <w:rsid w:val="00B027B0"/>
    <w:rsid w:val="00B15C91"/>
    <w:rsid w:val="00B214C1"/>
    <w:rsid w:val="00B26BF3"/>
    <w:rsid w:val="00B27466"/>
    <w:rsid w:val="00B348D9"/>
    <w:rsid w:val="00B46557"/>
    <w:rsid w:val="00B526DE"/>
    <w:rsid w:val="00B55337"/>
    <w:rsid w:val="00B566E7"/>
    <w:rsid w:val="00B747F7"/>
    <w:rsid w:val="00B80AFB"/>
    <w:rsid w:val="00B8149C"/>
    <w:rsid w:val="00B930EC"/>
    <w:rsid w:val="00B94EAF"/>
    <w:rsid w:val="00B96D65"/>
    <w:rsid w:val="00BB0564"/>
    <w:rsid w:val="00BB2AA9"/>
    <w:rsid w:val="00BC00C9"/>
    <w:rsid w:val="00BC203C"/>
    <w:rsid w:val="00BC26A2"/>
    <w:rsid w:val="00BD03E3"/>
    <w:rsid w:val="00BE0F22"/>
    <w:rsid w:val="00BE2A6A"/>
    <w:rsid w:val="00BE3389"/>
    <w:rsid w:val="00BF5EEF"/>
    <w:rsid w:val="00BF793B"/>
    <w:rsid w:val="00C04FEC"/>
    <w:rsid w:val="00C0726D"/>
    <w:rsid w:val="00C108AA"/>
    <w:rsid w:val="00C1408A"/>
    <w:rsid w:val="00C17C1A"/>
    <w:rsid w:val="00C22913"/>
    <w:rsid w:val="00C3447D"/>
    <w:rsid w:val="00C43140"/>
    <w:rsid w:val="00C64B30"/>
    <w:rsid w:val="00C85174"/>
    <w:rsid w:val="00C94157"/>
    <w:rsid w:val="00C94294"/>
    <w:rsid w:val="00CB47F0"/>
    <w:rsid w:val="00CB4E10"/>
    <w:rsid w:val="00CD0911"/>
    <w:rsid w:val="00CD21BA"/>
    <w:rsid w:val="00CD49D6"/>
    <w:rsid w:val="00D07338"/>
    <w:rsid w:val="00D305D2"/>
    <w:rsid w:val="00D4345A"/>
    <w:rsid w:val="00D60805"/>
    <w:rsid w:val="00D70917"/>
    <w:rsid w:val="00D72E23"/>
    <w:rsid w:val="00D91637"/>
    <w:rsid w:val="00D9543B"/>
    <w:rsid w:val="00DA314C"/>
    <w:rsid w:val="00DB6E71"/>
    <w:rsid w:val="00DC5CE9"/>
    <w:rsid w:val="00DE7AE9"/>
    <w:rsid w:val="00E030F8"/>
    <w:rsid w:val="00E11086"/>
    <w:rsid w:val="00E12E6C"/>
    <w:rsid w:val="00E32815"/>
    <w:rsid w:val="00E33795"/>
    <w:rsid w:val="00E36390"/>
    <w:rsid w:val="00E439E3"/>
    <w:rsid w:val="00E57DB4"/>
    <w:rsid w:val="00E61786"/>
    <w:rsid w:val="00E754E6"/>
    <w:rsid w:val="00E80BA2"/>
    <w:rsid w:val="00E81590"/>
    <w:rsid w:val="00E83AA2"/>
    <w:rsid w:val="00EA2AFE"/>
    <w:rsid w:val="00EC6258"/>
    <w:rsid w:val="00EC7237"/>
    <w:rsid w:val="00ED07D4"/>
    <w:rsid w:val="00ED24FE"/>
    <w:rsid w:val="00EF24C9"/>
    <w:rsid w:val="00EF56BC"/>
    <w:rsid w:val="00F03F02"/>
    <w:rsid w:val="00F04951"/>
    <w:rsid w:val="00F12A23"/>
    <w:rsid w:val="00F15347"/>
    <w:rsid w:val="00F32BFC"/>
    <w:rsid w:val="00F34884"/>
    <w:rsid w:val="00F357C7"/>
    <w:rsid w:val="00F35EEA"/>
    <w:rsid w:val="00F47DF4"/>
    <w:rsid w:val="00F47E69"/>
    <w:rsid w:val="00F55365"/>
    <w:rsid w:val="00F56210"/>
    <w:rsid w:val="00F620AA"/>
    <w:rsid w:val="00F662AB"/>
    <w:rsid w:val="00F706BD"/>
    <w:rsid w:val="00F767F5"/>
    <w:rsid w:val="00F86429"/>
    <w:rsid w:val="00F943F8"/>
    <w:rsid w:val="00F961C4"/>
    <w:rsid w:val="00FA6C44"/>
    <w:rsid w:val="00FB20AF"/>
    <w:rsid w:val="00FB2979"/>
    <w:rsid w:val="00FB46AF"/>
    <w:rsid w:val="00FB7163"/>
    <w:rsid w:val="00FD3427"/>
    <w:rsid w:val="00FD506D"/>
    <w:rsid w:val="00FE2F0A"/>
    <w:rsid w:val="00FE5D85"/>
    <w:rsid w:val="24C6D793"/>
    <w:rsid w:val="309EDC11"/>
    <w:rsid w:val="6973A0CB"/>
    <w:rsid w:val="6B756D96"/>
    <w:rsid w:val="6E988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E678"/>
  <w15:docId w15:val="{6F2DF81A-C15F-4E10-A96B-E356A882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47D"/>
    <w:pPr>
      <w:suppressAutoHyphens/>
      <w:overflowPunct w:val="0"/>
      <w:autoSpaceDE w:val="0"/>
      <w:textAlignment w:val="baseline"/>
    </w:pPr>
    <w:rPr>
      <w:rFonts w:ascii="Arial" w:hAnsi="Arial"/>
      <w:sz w:val="24"/>
      <w:lang w:eastAsia="ar-SA"/>
    </w:rPr>
  </w:style>
  <w:style w:type="paragraph" w:styleId="Heading1">
    <w:name w:val="heading 1"/>
    <w:basedOn w:val="Normal"/>
    <w:next w:val="Normal"/>
    <w:qFormat/>
    <w:rsid w:val="00C3447D"/>
    <w:pPr>
      <w:keepNext/>
      <w:numPr>
        <w:numId w:val="6"/>
      </w:numPr>
      <w:pBdr>
        <w:top w:val="single" w:sz="1" w:space="1" w:color="000000"/>
        <w:left w:val="single" w:sz="1" w:space="1" w:color="000000"/>
        <w:bottom w:val="single" w:sz="1" w:space="1" w:color="000000"/>
        <w:right w:val="single" w:sz="1" w:space="1" w:color="000000"/>
      </w:pBdr>
      <w:shd w:val="clear" w:color="auto" w:fill="F2F2F2"/>
      <w:jc w:val="center"/>
      <w:outlineLvl w:val="0"/>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sid w:val="00C3447D"/>
    <w:rPr>
      <w:rFonts w:ascii="Symbol" w:hAnsi="Symbol"/>
    </w:rPr>
  </w:style>
  <w:style w:type="character" w:customStyle="1" w:styleId="WW8NumSt2z0">
    <w:name w:val="WW8NumSt2z0"/>
    <w:rsid w:val="00C3447D"/>
    <w:rPr>
      <w:rFonts w:ascii="Symbol" w:hAnsi="Symbol"/>
    </w:rPr>
  </w:style>
  <w:style w:type="character" w:customStyle="1" w:styleId="WW8NumSt3z0">
    <w:name w:val="WW8NumSt3z0"/>
    <w:rsid w:val="00C3447D"/>
    <w:rPr>
      <w:rFonts w:ascii="Symbol" w:hAnsi="Symbol"/>
    </w:rPr>
  </w:style>
  <w:style w:type="character" w:customStyle="1" w:styleId="WW-DefaultParagraphFont">
    <w:name w:val="WW-Default Paragraph Font"/>
    <w:rsid w:val="00C3447D"/>
  </w:style>
  <w:style w:type="paragraph" w:styleId="BodyText">
    <w:name w:val="Body Text"/>
    <w:basedOn w:val="Normal"/>
    <w:rsid w:val="00C3447D"/>
    <w:pPr>
      <w:spacing w:after="120"/>
    </w:pPr>
  </w:style>
  <w:style w:type="paragraph" w:styleId="List">
    <w:name w:val="List"/>
    <w:basedOn w:val="BodyText"/>
    <w:rsid w:val="00C3447D"/>
    <w:rPr>
      <w:rFonts w:cs="Tahoma"/>
    </w:rPr>
  </w:style>
  <w:style w:type="paragraph" w:customStyle="1" w:styleId="Caption1">
    <w:name w:val="Caption1"/>
    <w:basedOn w:val="Normal"/>
    <w:rsid w:val="00C3447D"/>
    <w:pPr>
      <w:suppressLineNumbers/>
      <w:spacing w:before="120" w:after="120"/>
    </w:pPr>
    <w:rPr>
      <w:rFonts w:cs="Tahoma"/>
      <w:i/>
      <w:iCs/>
      <w:sz w:val="20"/>
    </w:rPr>
  </w:style>
  <w:style w:type="paragraph" w:customStyle="1" w:styleId="Index">
    <w:name w:val="Index"/>
    <w:basedOn w:val="Normal"/>
    <w:rsid w:val="00C3447D"/>
    <w:pPr>
      <w:suppressLineNumbers/>
    </w:pPr>
    <w:rPr>
      <w:rFonts w:cs="Tahoma"/>
    </w:rPr>
  </w:style>
  <w:style w:type="paragraph" w:customStyle="1" w:styleId="Heading">
    <w:name w:val="Heading"/>
    <w:basedOn w:val="Normal"/>
    <w:next w:val="BodyText"/>
    <w:rsid w:val="00C3447D"/>
    <w:pPr>
      <w:keepNext/>
      <w:spacing w:before="240" w:after="120"/>
    </w:pPr>
    <w:rPr>
      <w:rFonts w:eastAsia="Arial Unicode MS" w:cs="Tahoma"/>
      <w:sz w:val="28"/>
      <w:szCs w:val="28"/>
    </w:rPr>
  </w:style>
  <w:style w:type="paragraph" w:customStyle="1" w:styleId="TableContents">
    <w:name w:val="Table Contents"/>
    <w:basedOn w:val="BodyText"/>
    <w:rsid w:val="00C3447D"/>
    <w:pPr>
      <w:suppressLineNumbers/>
    </w:pPr>
  </w:style>
  <w:style w:type="paragraph" w:customStyle="1" w:styleId="TableHeading">
    <w:name w:val="Table Heading"/>
    <w:basedOn w:val="TableContents"/>
    <w:rsid w:val="00C3447D"/>
    <w:pPr>
      <w:jc w:val="center"/>
    </w:pPr>
    <w:rPr>
      <w:b/>
      <w:bCs/>
      <w:i/>
      <w:iCs/>
    </w:rPr>
  </w:style>
  <w:style w:type="paragraph" w:styleId="BalloonText">
    <w:name w:val="Balloon Text"/>
    <w:basedOn w:val="Normal"/>
    <w:semiHidden/>
    <w:rsid w:val="00A84FD6"/>
    <w:rPr>
      <w:rFonts w:ascii="Tahoma" w:hAnsi="Tahoma" w:cs="Tahoma"/>
      <w:sz w:val="16"/>
      <w:szCs w:val="16"/>
    </w:rPr>
  </w:style>
  <w:style w:type="paragraph" w:styleId="ListParagraph">
    <w:name w:val="List Paragraph"/>
    <w:basedOn w:val="Normal"/>
    <w:uiPriority w:val="34"/>
    <w:qFormat/>
    <w:rsid w:val="00197F38"/>
    <w:pPr>
      <w:ind w:left="720"/>
    </w:pPr>
  </w:style>
  <w:style w:type="paragraph" w:styleId="Header">
    <w:name w:val="header"/>
    <w:basedOn w:val="Normal"/>
    <w:link w:val="HeaderChar"/>
    <w:uiPriority w:val="99"/>
    <w:rsid w:val="009E6E14"/>
    <w:pPr>
      <w:tabs>
        <w:tab w:val="center" w:pos="4680"/>
        <w:tab w:val="right" w:pos="9360"/>
      </w:tabs>
    </w:pPr>
  </w:style>
  <w:style w:type="character" w:customStyle="1" w:styleId="HeaderChar">
    <w:name w:val="Header Char"/>
    <w:basedOn w:val="DefaultParagraphFont"/>
    <w:link w:val="Header"/>
    <w:uiPriority w:val="99"/>
    <w:rsid w:val="009E6E14"/>
    <w:rPr>
      <w:rFonts w:ascii="Arial" w:hAnsi="Arial"/>
      <w:sz w:val="24"/>
      <w:lang w:eastAsia="ar-SA"/>
    </w:rPr>
  </w:style>
  <w:style w:type="paragraph" w:styleId="Footer">
    <w:name w:val="footer"/>
    <w:basedOn w:val="Normal"/>
    <w:link w:val="FooterChar"/>
    <w:uiPriority w:val="99"/>
    <w:rsid w:val="009E6E14"/>
    <w:pPr>
      <w:tabs>
        <w:tab w:val="center" w:pos="4680"/>
        <w:tab w:val="right" w:pos="9360"/>
      </w:tabs>
    </w:pPr>
  </w:style>
  <w:style w:type="character" w:customStyle="1" w:styleId="FooterChar">
    <w:name w:val="Footer Char"/>
    <w:basedOn w:val="DefaultParagraphFont"/>
    <w:link w:val="Footer"/>
    <w:uiPriority w:val="99"/>
    <w:rsid w:val="009E6E14"/>
    <w:rPr>
      <w:rFonts w:ascii="Arial" w:hAnsi="Arial"/>
      <w:sz w:val="24"/>
      <w:lang w:eastAsia="ar-SA"/>
    </w:rPr>
  </w:style>
  <w:style w:type="character" w:styleId="Hyperlink">
    <w:name w:val="Hyperlink"/>
    <w:basedOn w:val="DefaultParagraphFont"/>
    <w:uiPriority w:val="99"/>
    <w:rsid w:val="0074075C"/>
    <w:rPr>
      <w:color w:val="0000FF"/>
      <w:u w:val="single"/>
    </w:rPr>
  </w:style>
  <w:style w:type="character" w:styleId="CommentReference">
    <w:name w:val="annotation reference"/>
    <w:uiPriority w:val="99"/>
    <w:semiHidden/>
    <w:unhideWhenUsed/>
    <w:rsid w:val="004B7949"/>
    <w:rPr>
      <w:sz w:val="16"/>
      <w:szCs w:val="16"/>
    </w:rPr>
  </w:style>
  <w:style w:type="paragraph" w:styleId="CommentText">
    <w:name w:val="annotation text"/>
    <w:basedOn w:val="Normal"/>
    <w:link w:val="CommentTextChar"/>
    <w:uiPriority w:val="99"/>
    <w:semiHidden/>
    <w:unhideWhenUsed/>
    <w:rsid w:val="004B7949"/>
    <w:pPr>
      <w:suppressAutoHyphens w:val="0"/>
      <w:overflowPunct/>
      <w:autoSpaceDE/>
      <w:textAlignment w:val="auto"/>
    </w:pPr>
    <w:rPr>
      <w:rFonts w:ascii="Franklin Gothic Book" w:hAnsi="Franklin Gothic Book" w:cs="Arial"/>
      <w:sz w:val="20"/>
      <w:lang w:eastAsia="en-US"/>
    </w:rPr>
  </w:style>
  <w:style w:type="character" w:customStyle="1" w:styleId="CommentTextChar">
    <w:name w:val="Comment Text Char"/>
    <w:basedOn w:val="DefaultParagraphFont"/>
    <w:link w:val="CommentText"/>
    <w:uiPriority w:val="99"/>
    <w:semiHidden/>
    <w:rsid w:val="004B7949"/>
    <w:rPr>
      <w:rFonts w:ascii="Franklin Gothic Book" w:hAnsi="Franklin Gothic Book" w:cs="Arial"/>
    </w:rPr>
  </w:style>
  <w:style w:type="paragraph" w:styleId="CommentSubject">
    <w:name w:val="annotation subject"/>
    <w:basedOn w:val="CommentText"/>
    <w:next w:val="CommentText"/>
    <w:link w:val="CommentSubjectChar"/>
    <w:semiHidden/>
    <w:unhideWhenUsed/>
    <w:rsid w:val="004B7949"/>
    <w:pPr>
      <w:suppressAutoHyphens/>
      <w:overflowPunct w:val="0"/>
      <w:autoSpaceDE w:val="0"/>
      <w:textAlignment w:val="baseline"/>
    </w:pPr>
    <w:rPr>
      <w:rFonts w:ascii="Arial" w:hAnsi="Arial" w:cs="Times New Roman"/>
      <w:b/>
      <w:bCs/>
      <w:lang w:eastAsia="ar-SA"/>
    </w:rPr>
  </w:style>
  <w:style w:type="character" w:customStyle="1" w:styleId="CommentSubjectChar">
    <w:name w:val="Comment Subject Char"/>
    <w:basedOn w:val="CommentTextChar"/>
    <w:link w:val="CommentSubject"/>
    <w:semiHidden/>
    <w:rsid w:val="004B7949"/>
    <w:rPr>
      <w:rFonts w:ascii="Arial" w:hAnsi="Arial" w:cs="Arial"/>
      <w:b/>
      <w:bCs/>
      <w:lang w:eastAsia="ar-SA"/>
    </w:rPr>
  </w:style>
  <w:style w:type="paragraph" w:styleId="Revision">
    <w:name w:val="Revision"/>
    <w:hidden/>
    <w:uiPriority w:val="99"/>
    <w:semiHidden/>
    <w:rsid w:val="0025051D"/>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mockingbirdsociet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12c42b4-f873-4929-8f39-62a474708b2c">
      <UserInfo>
        <DisplayName>Erin Hatheway</DisplayName>
        <AccountId>24</AccountId>
        <AccountType/>
      </UserInfo>
      <UserInfo>
        <DisplayName>Annie Blackledge</DisplayName>
        <AccountId>14</AccountId>
        <AccountType/>
      </UserInfo>
      <UserInfo>
        <DisplayName>Brian Lawrence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D89FBDF312E947B68C53250ACEF625" ma:contentTypeVersion="11" ma:contentTypeDescription="Create a new document." ma:contentTypeScope="" ma:versionID="28eda59e79768bc50652c0287560b3fc">
  <xsd:schema xmlns:xsd="http://www.w3.org/2001/XMLSchema" xmlns:xs="http://www.w3.org/2001/XMLSchema" xmlns:p="http://schemas.microsoft.com/office/2006/metadata/properties" xmlns:ns2="012c42b4-f873-4929-8f39-62a474708b2c" xmlns:ns3="598f4b88-2d14-41e7-a8bd-943692440b9a" targetNamespace="http://schemas.microsoft.com/office/2006/metadata/properties" ma:root="true" ma:fieldsID="31e9d6b63f71aa70e319462e9d2b9563" ns2:_="" ns3:_="">
    <xsd:import namespace="012c42b4-f873-4929-8f39-62a474708b2c"/>
    <xsd:import namespace="598f4b88-2d14-41e7-a8bd-943692440b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42b4-f873-4929-8f39-62a474708b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f4b88-2d14-41e7-a8bd-943692440b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EC44C-E216-46CB-8CA7-5DB98ADC59F1}">
  <ds:schemaRefs>
    <ds:schemaRef ds:uri="http://schemas.openxmlformats.org/officeDocument/2006/bibliography"/>
  </ds:schemaRefs>
</ds:datastoreItem>
</file>

<file path=customXml/itemProps2.xml><?xml version="1.0" encoding="utf-8"?>
<ds:datastoreItem xmlns:ds="http://schemas.openxmlformats.org/officeDocument/2006/customXml" ds:itemID="{586D9599-6AF7-46DB-ADED-C8A723A4570F}">
  <ds:schemaRefs>
    <ds:schemaRef ds:uri="http://schemas.microsoft.com/office/2006/metadata/properties"/>
    <ds:schemaRef ds:uri="http://schemas.microsoft.com/office/infopath/2007/PartnerControls"/>
    <ds:schemaRef ds:uri="012c42b4-f873-4929-8f39-62a474708b2c"/>
  </ds:schemaRefs>
</ds:datastoreItem>
</file>

<file path=customXml/itemProps3.xml><?xml version="1.0" encoding="utf-8"?>
<ds:datastoreItem xmlns:ds="http://schemas.openxmlformats.org/officeDocument/2006/customXml" ds:itemID="{AF3F0B02-B8B2-44D2-B5D2-9B02F0B3992E}">
  <ds:schemaRefs>
    <ds:schemaRef ds:uri="http://schemas.microsoft.com/sharepoint/v3/contenttype/forms"/>
  </ds:schemaRefs>
</ds:datastoreItem>
</file>

<file path=customXml/itemProps4.xml><?xml version="1.0" encoding="utf-8"?>
<ds:datastoreItem xmlns:ds="http://schemas.openxmlformats.org/officeDocument/2006/customXml" ds:itemID="{A222D391-B22D-41A0-B07E-24FE15AF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42b4-f873-4929-8f39-62a474708b2c"/>
    <ds:schemaRef ds:uri="598f4b88-2d14-41e7-a8bd-943692440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845</Words>
  <Characters>4817</Characters>
  <Application>Microsoft Office Word</Application>
  <DocSecurity>0</DocSecurity>
  <Lines>40</Lines>
  <Paragraphs>11</Paragraphs>
  <ScaleCrop>false</ScaleCrop>
  <Company>MOCKINGBIRDSOCIETY</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FORMAT</dc:title>
  <dc:creator>aine</dc:creator>
  <cp:lastModifiedBy>Amy Nickum</cp:lastModifiedBy>
  <cp:revision>2</cp:revision>
  <cp:lastPrinted>2016-07-01T17:53:00Z</cp:lastPrinted>
  <dcterms:created xsi:type="dcterms:W3CDTF">2021-09-10T16:20:00Z</dcterms:created>
  <dcterms:modified xsi:type="dcterms:W3CDTF">2021-09-10T16:20:00Z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0x0101005DD89FBDF312E947B68C53250ACEF625</vt:lpwstr>
  </property>
</Properties>
</file>